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ED5BE" w14:textId="77777777" w:rsidR="00CB7BE3" w:rsidRPr="007121D7" w:rsidRDefault="00470952" w:rsidP="007121D7">
      <w:pPr>
        <w:pStyle w:val="Title"/>
        <w:spacing w:after="360"/>
      </w:pPr>
      <w:r w:rsidRPr="007121D7">
        <w:t>Route to C</w:t>
      </w:r>
      <w:r w:rsidR="00561DA1" w:rsidRPr="007121D7">
        <w:t>ertification</w:t>
      </w:r>
      <w:r w:rsidRPr="007121D7">
        <w:t xml:space="preserve"> in Business Psychology</w:t>
      </w:r>
    </w:p>
    <w:p w14:paraId="103AAD32" w14:textId="77777777" w:rsidR="0061018B" w:rsidRPr="00E71745" w:rsidRDefault="0061018B" w:rsidP="00FE1D19">
      <w:pPr>
        <w:jc w:val="center"/>
        <w:rPr>
          <w:rFonts w:ascii="Calibri" w:eastAsia="Times New Roman" w:hAnsi="Calibri" w:cs="Times New Roman"/>
          <w:sz w:val="22"/>
          <w:szCs w:val="22"/>
          <w:lang w:eastAsia="en-GB"/>
        </w:rPr>
      </w:pPr>
      <w:r w:rsidRPr="00E71745">
        <w:rPr>
          <w:rFonts w:ascii="Calibri" w:eastAsia="Times New Roman" w:hAnsi="Calibri" w:cs="Times New Roman"/>
          <w:b/>
          <w:bCs/>
          <w:i/>
          <w:iCs/>
          <w:color w:val="008F72"/>
          <w:sz w:val="22"/>
          <w:szCs w:val="22"/>
          <w:shd w:val="clear" w:color="auto" w:fill="FFFFFF"/>
          <w:lang w:eastAsia="en-GB"/>
        </w:rPr>
        <w:t>“Business Psychology is the study and practice of</w:t>
      </w:r>
      <w:r w:rsidRPr="00E71745">
        <w:rPr>
          <w:rFonts w:ascii="Calibri" w:eastAsia="Times New Roman" w:hAnsi="Calibri" w:cs="Times New Roman"/>
          <w:b/>
          <w:bCs/>
          <w:i/>
          <w:iCs/>
          <w:color w:val="008F72"/>
          <w:sz w:val="22"/>
          <w:szCs w:val="22"/>
          <w:shd w:val="clear" w:color="auto" w:fill="FFFFFF"/>
          <w:lang w:eastAsia="en-GB"/>
        </w:rPr>
        <w:br/>
        <w:t>improving working life. It combines an understanding </w:t>
      </w:r>
      <w:r w:rsidRPr="00E71745">
        <w:rPr>
          <w:rFonts w:ascii="Calibri" w:eastAsia="Times New Roman" w:hAnsi="Calibri" w:cs="Times New Roman"/>
          <w:b/>
          <w:bCs/>
          <w:i/>
          <w:iCs/>
          <w:color w:val="008F72"/>
          <w:sz w:val="22"/>
          <w:szCs w:val="22"/>
          <w:shd w:val="clear" w:color="auto" w:fill="FFFFFF"/>
          <w:lang w:eastAsia="en-GB"/>
        </w:rPr>
        <w:br/>
        <w:t>of the science of human behaviour with experience</w:t>
      </w:r>
      <w:r w:rsidRPr="00E71745">
        <w:rPr>
          <w:rFonts w:ascii="Calibri" w:eastAsia="Times New Roman" w:hAnsi="Calibri" w:cs="Times New Roman"/>
          <w:b/>
          <w:bCs/>
          <w:i/>
          <w:iCs/>
          <w:color w:val="008F72"/>
          <w:sz w:val="22"/>
          <w:szCs w:val="22"/>
          <w:shd w:val="clear" w:color="auto" w:fill="FFFFFF"/>
          <w:lang w:eastAsia="en-GB"/>
        </w:rPr>
        <w:br/>
        <w:t>of the world of work to attain effective and sustainable </w:t>
      </w:r>
      <w:r w:rsidRPr="00E71745">
        <w:rPr>
          <w:rFonts w:ascii="Calibri" w:eastAsia="Times New Roman" w:hAnsi="Calibri" w:cs="Times New Roman"/>
          <w:b/>
          <w:bCs/>
          <w:i/>
          <w:iCs/>
          <w:color w:val="008F72"/>
          <w:sz w:val="22"/>
          <w:szCs w:val="22"/>
          <w:shd w:val="clear" w:color="auto" w:fill="FFFFFF"/>
          <w:lang w:eastAsia="en-GB"/>
        </w:rPr>
        <w:br/>
        <w:t>performance for both individuals and organisations”</w:t>
      </w:r>
    </w:p>
    <w:p w14:paraId="36132278" w14:textId="77777777" w:rsidR="00821C86" w:rsidRDefault="00821C86" w:rsidP="00821C86">
      <w:pPr>
        <w:shd w:val="clear" w:color="auto" w:fill="FFFFFF"/>
        <w:spacing w:after="150"/>
        <w:rPr>
          <w:rFonts w:ascii="Calibri" w:hAnsi="Calibri" w:cs="Times New Roman"/>
          <w:color w:val="222222"/>
          <w:sz w:val="22"/>
          <w:szCs w:val="22"/>
          <w:lang w:eastAsia="en-GB"/>
        </w:rPr>
      </w:pPr>
    </w:p>
    <w:p w14:paraId="171E1E21" w14:textId="77777777" w:rsidR="00821C86" w:rsidRDefault="00821C86" w:rsidP="00821C86">
      <w:pPr>
        <w:shd w:val="clear" w:color="auto" w:fill="FFFFFF"/>
        <w:spacing w:after="150"/>
        <w:rPr>
          <w:rFonts w:ascii="Calibri" w:hAnsi="Calibri" w:cs="Times New Roman"/>
          <w:color w:val="222222"/>
          <w:sz w:val="22"/>
          <w:szCs w:val="22"/>
          <w:lang w:eastAsia="en-GB"/>
        </w:rPr>
      </w:pPr>
      <w:r>
        <w:rPr>
          <w:rFonts w:ascii="Calibri" w:hAnsi="Calibri" w:cs="Times New Roman"/>
          <w:color w:val="222222"/>
          <w:sz w:val="22"/>
          <w:szCs w:val="22"/>
          <w:lang w:eastAsia="en-GB"/>
        </w:rPr>
        <w:t xml:space="preserve">The document lays out the Business Psychology Certification process which is being introduced by the Association for Business Psychology (ABP). This is intended to support candidates and mentors who </w:t>
      </w:r>
      <w:r w:rsidR="007121D7">
        <w:rPr>
          <w:rFonts w:ascii="Calibri" w:hAnsi="Calibri" w:cs="Times New Roman"/>
          <w:color w:val="222222"/>
          <w:sz w:val="22"/>
          <w:szCs w:val="22"/>
          <w:lang w:eastAsia="en-GB"/>
        </w:rPr>
        <w:t>are going through</w:t>
      </w:r>
      <w:r>
        <w:rPr>
          <w:rFonts w:ascii="Calibri" w:hAnsi="Calibri" w:cs="Times New Roman"/>
          <w:color w:val="222222"/>
          <w:sz w:val="22"/>
          <w:szCs w:val="22"/>
          <w:lang w:eastAsia="en-GB"/>
        </w:rPr>
        <w:t xml:space="preserve"> this process. This document has three main sections:</w:t>
      </w:r>
    </w:p>
    <w:p w14:paraId="797684DE" w14:textId="77777777" w:rsidR="00821C86" w:rsidRPr="00821C86" w:rsidRDefault="00821C86" w:rsidP="000D7730">
      <w:pPr>
        <w:pStyle w:val="ListParagraph"/>
        <w:numPr>
          <w:ilvl w:val="0"/>
          <w:numId w:val="14"/>
        </w:numPr>
        <w:shd w:val="clear" w:color="auto" w:fill="FFFFFF"/>
        <w:spacing w:after="150"/>
        <w:rPr>
          <w:rFonts w:ascii="Calibri" w:hAnsi="Calibri" w:cs="Times New Roman"/>
          <w:color w:val="222222"/>
          <w:sz w:val="22"/>
          <w:szCs w:val="22"/>
          <w:lang w:eastAsia="en-GB"/>
        </w:rPr>
      </w:pPr>
      <w:r w:rsidRPr="00821C86">
        <w:rPr>
          <w:rFonts w:ascii="Calibri" w:hAnsi="Calibri" w:cs="Times New Roman"/>
          <w:color w:val="222222"/>
          <w:sz w:val="22"/>
          <w:szCs w:val="22"/>
          <w:lang w:eastAsia="en-GB"/>
        </w:rPr>
        <w:t>Introduction and overview of certification and framework</w:t>
      </w:r>
    </w:p>
    <w:p w14:paraId="52D43148" w14:textId="28094BFB" w:rsidR="00821C86" w:rsidRPr="00821C86" w:rsidRDefault="00821C86" w:rsidP="000D7730">
      <w:pPr>
        <w:pStyle w:val="ListParagraph"/>
        <w:numPr>
          <w:ilvl w:val="0"/>
          <w:numId w:val="14"/>
        </w:numPr>
        <w:shd w:val="clear" w:color="auto" w:fill="FFFFFF"/>
        <w:spacing w:after="150"/>
        <w:rPr>
          <w:rFonts w:ascii="Calibri" w:hAnsi="Calibri" w:cs="Times New Roman"/>
          <w:color w:val="222222"/>
          <w:sz w:val="22"/>
          <w:szCs w:val="22"/>
          <w:lang w:eastAsia="en-GB"/>
        </w:rPr>
      </w:pPr>
      <w:r w:rsidRPr="00821C86">
        <w:rPr>
          <w:rFonts w:ascii="Calibri" w:hAnsi="Calibri" w:cs="Times New Roman"/>
          <w:color w:val="222222"/>
          <w:sz w:val="22"/>
          <w:szCs w:val="22"/>
          <w:lang w:eastAsia="en-GB"/>
        </w:rPr>
        <w:t xml:space="preserve">Detail on </w:t>
      </w:r>
      <w:r w:rsidR="00E0373C">
        <w:rPr>
          <w:rFonts w:ascii="Calibri" w:hAnsi="Calibri" w:cs="Times New Roman"/>
          <w:color w:val="222222"/>
          <w:sz w:val="22"/>
          <w:szCs w:val="22"/>
          <w:lang w:eastAsia="en-GB"/>
        </w:rPr>
        <w:t xml:space="preserve">the process, </w:t>
      </w:r>
      <w:r w:rsidRPr="00821C86">
        <w:rPr>
          <w:rFonts w:ascii="Calibri" w:hAnsi="Calibri" w:cs="Times New Roman"/>
          <w:color w:val="222222"/>
          <w:sz w:val="22"/>
          <w:szCs w:val="22"/>
          <w:lang w:eastAsia="en-GB"/>
        </w:rPr>
        <w:t>criteria and evidence required to achieve certification</w:t>
      </w:r>
    </w:p>
    <w:p w14:paraId="03DA16D1" w14:textId="4473F688" w:rsidR="0020057E" w:rsidRDefault="00821C86" w:rsidP="00537774">
      <w:pPr>
        <w:pStyle w:val="ListParagraph"/>
        <w:numPr>
          <w:ilvl w:val="0"/>
          <w:numId w:val="14"/>
        </w:numPr>
        <w:shd w:val="clear" w:color="auto" w:fill="FFFFFF"/>
        <w:spacing w:after="150"/>
        <w:rPr>
          <w:rFonts w:ascii="Calibri" w:hAnsi="Calibri" w:cs="Times New Roman"/>
          <w:color w:val="222222"/>
          <w:sz w:val="22"/>
          <w:szCs w:val="22"/>
          <w:lang w:eastAsia="en-GB"/>
        </w:rPr>
      </w:pPr>
      <w:r w:rsidRPr="00E0373C">
        <w:rPr>
          <w:rFonts w:ascii="Calibri" w:hAnsi="Calibri" w:cs="Times New Roman"/>
          <w:color w:val="222222"/>
          <w:sz w:val="22"/>
          <w:szCs w:val="22"/>
          <w:lang w:eastAsia="en-GB"/>
        </w:rPr>
        <w:t xml:space="preserve">Appendices </w:t>
      </w:r>
      <w:r w:rsidR="007121D7" w:rsidRPr="00E0373C">
        <w:rPr>
          <w:rFonts w:ascii="Calibri" w:hAnsi="Calibri" w:cs="Times New Roman"/>
          <w:color w:val="222222"/>
          <w:sz w:val="22"/>
          <w:szCs w:val="22"/>
          <w:lang w:eastAsia="en-GB"/>
        </w:rPr>
        <w:t>to provide</w:t>
      </w:r>
      <w:r w:rsidRPr="00E0373C">
        <w:rPr>
          <w:rFonts w:ascii="Calibri" w:hAnsi="Calibri" w:cs="Times New Roman"/>
          <w:color w:val="222222"/>
          <w:sz w:val="22"/>
          <w:szCs w:val="22"/>
          <w:lang w:eastAsia="en-GB"/>
        </w:rPr>
        <w:t xml:space="preserve"> </w:t>
      </w:r>
      <w:r w:rsidR="00446C8F" w:rsidRPr="00E0373C">
        <w:rPr>
          <w:rFonts w:ascii="Calibri" w:hAnsi="Calibri" w:cs="Times New Roman"/>
          <w:color w:val="222222"/>
          <w:sz w:val="22"/>
          <w:szCs w:val="22"/>
          <w:lang w:eastAsia="en-GB"/>
        </w:rPr>
        <w:t xml:space="preserve">details of framework </w:t>
      </w:r>
    </w:p>
    <w:p w14:paraId="2FC5A503" w14:textId="77777777" w:rsidR="00E0373C" w:rsidRPr="00E0373C" w:rsidRDefault="00E0373C" w:rsidP="00E0373C">
      <w:pPr>
        <w:shd w:val="clear" w:color="auto" w:fill="FFFFFF"/>
        <w:spacing w:after="150"/>
        <w:rPr>
          <w:rFonts w:ascii="Calibri" w:hAnsi="Calibri" w:cs="Times New Roman"/>
          <w:color w:val="222222"/>
          <w:sz w:val="22"/>
          <w:szCs w:val="22"/>
          <w:lang w:eastAsia="en-GB"/>
        </w:rPr>
      </w:pPr>
    </w:p>
    <w:p w14:paraId="60A9F803" w14:textId="77777777" w:rsidR="00DA22DA" w:rsidRPr="00BA72A8" w:rsidRDefault="00821C86" w:rsidP="00BA72A8">
      <w:pPr>
        <w:pStyle w:val="Heading1"/>
      </w:pPr>
      <w:r w:rsidRPr="00BA72A8">
        <w:t xml:space="preserve">Introduction and Overview </w:t>
      </w:r>
    </w:p>
    <w:p w14:paraId="739C6BBF" w14:textId="77777777" w:rsidR="00821C86" w:rsidRPr="00DA22DA" w:rsidRDefault="00DA22DA" w:rsidP="00DA22DA">
      <w:pPr>
        <w:pStyle w:val="Heading2"/>
      </w:pPr>
      <w:r>
        <w:t xml:space="preserve">What is </w:t>
      </w:r>
      <w:r w:rsidR="00821C86" w:rsidRPr="00DA22DA">
        <w:t>Business Psychology</w:t>
      </w:r>
      <w:r>
        <w:t>?</w:t>
      </w:r>
    </w:p>
    <w:p w14:paraId="52DE645D" w14:textId="77777777" w:rsidR="0061018B" w:rsidRPr="00E71745" w:rsidRDefault="0061018B" w:rsidP="00821C86">
      <w:pPr>
        <w:shd w:val="clear" w:color="auto" w:fill="FFFFFF"/>
        <w:spacing w:after="150"/>
        <w:rPr>
          <w:rFonts w:ascii="Calibri" w:hAnsi="Calibri" w:cs="Times New Roman"/>
          <w:color w:val="222222"/>
          <w:sz w:val="22"/>
          <w:szCs w:val="22"/>
          <w:lang w:eastAsia="en-GB"/>
        </w:rPr>
      </w:pPr>
      <w:r w:rsidRPr="00E71745">
        <w:rPr>
          <w:rFonts w:ascii="Calibri" w:hAnsi="Calibri" w:cs="Times New Roman"/>
          <w:color w:val="222222"/>
          <w:sz w:val="22"/>
          <w:szCs w:val="22"/>
          <w:lang w:eastAsia="en-GB"/>
        </w:rPr>
        <w:t xml:space="preserve">Business psychology is an applied science that investigates how to make people and organisations more effective.  It uses social scientific research methods to study people, workplaces and organisations </w:t>
      </w:r>
      <w:r w:rsidR="004214E7" w:rsidRPr="00E71745">
        <w:rPr>
          <w:rFonts w:ascii="Calibri" w:hAnsi="Calibri" w:cs="Times New Roman"/>
          <w:color w:val="222222"/>
          <w:sz w:val="22"/>
          <w:szCs w:val="22"/>
          <w:lang w:eastAsia="en-GB"/>
        </w:rPr>
        <w:t>to</w:t>
      </w:r>
      <w:r w:rsidRPr="00E71745">
        <w:rPr>
          <w:rFonts w:ascii="Calibri" w:hAnsi="Calibri" w:cs="Times New Roman"/>
          <w:color w:val="222222"/>
          <w:sz w:val="22"/>
          <w:szCs w:val="22"/>
          <w:lang w:eastAsia="en-GB"/>
        </w:rPr>
        <w:t xml:space="preserve"> better align their multiple and sometimes competing needs. Its goal is to create healthy, productive and mutually beneficial relationships between people and organisations.</w:t>
      </w:r>
    </w:p>
    <w:p w14:paraId="46FA0994" w14:textId="5CDB22DB" w:rsidR="00E0373C" w:rsidRDefault="0061018B" w:rsidP="00BE7D55">
      <w:pPr>
        <w:shd w:val="clear" w:color="auto" w:fill="FFFFFF"/>
        <w:spacing w:after="150"/>
        <w:rPr>
          <w:rFonts w:ascii="Calibri" w:hAnsi="Calibri" w:cs="Times New Roman"/>
          <w:color w:val="222222"/>
          <w:sz w:val="22"/>
          <w:szCs w:val="22"/>
          <w:lang w:eastAsia="en-GB"/>
        </w:rPr>
      </w:pPr>
      <w:r w:rsidRPr="00E71745">
        <w:rPr>
          <w:rFonts w:ascii="Calibri" w:hAnsi="Calibri" w:cs="Times New Roman"/>
          <w:color w:val="222222"/>
          <w:sz w:val="22"/>
          <w:szCs w:val="22"/>
          <w:lang w:eastAsia="en-GB"/>
        </w:rPr>
        <w:t>As an applied science, Business Psychology can inform organisations about what constitutes effective organisational practice. It has a reciprocal relationship with business, drawing insights from those with experience of what works at work to enable psychological research to be applied pragmatically in ways that are appropriate to the situation. It also allows a cross fertilisation of experience: from business into psychology, and of academic knowledge and rigour from psychology into business.</w:t>
      </w:r>
    </w:p>
    <w:p w14:paraId="5DD50DCA" w14:textId="77777777" w:rsidR="00BE7D55" w:rsidRPr="00BE7D55" w:rsidRDefault="00BE7D55" w:rsidP="00BE7D55">
      <w:pPr>
        <w:shd w:val="clear" w:color="auto" w:fill="FFFFFF"/>
        <w:spacing w:after="150"/>
        <w:rPr>
          <w:rFonts w:ascii="Calibri" w:hAnsi="Calibri" w:cs="Times New Roman"/>
          <w:color w:val="222222"/>
          <w:sz w:val="22"/>
          <w:szCs w:val="22"/>
          <w:lang w:eastAsia="en-GB"/>
        </w:rPr>
      </w:pPr>
    </w:p>
    <w:p w14:paraId="483457D6" w14:textId="77777777" w:rsidR="00085C3C" w:rsidRDefault="00085C3C">
      <w:pPr>
        <w:rPr>
          <w:rFonts w:ascii="Calibri" w:hAnsi="Calibri"/>
          <w:b/>
          <w:spacing w:val="5"/>
          <w:sz w:val="24"/>
          <w:szCs w:val="24"/>
          <w:u w:val="single"/>
          <w:lang w:eastAsia="en-GB"/>
        </w:rPr>
      </w:pPr>
      <w:r>
        <w:br w:type="page"/>
      </w:r>
    </w:p>
    <w:p w14:paraId="4B628692" w14:textId="6145A769" w:rsidR="00821C86" w:rsidRDefault="00DA22DA" w:rsidP="0020057E">
      <w:pPr>
        <w:pStyle w:val="Heading2"/>
      </w:pPr>
      <w:r>
        <w:lastRenderedPageBreak/>
        <w:t>Certification Objectiv</w:t>
      </w:r>
      <w:r w:rsidR="00821C86">
        <w:t>es</w:t>
      </w:r>
    </w:p>
    <w:p w14:paraId="1DD16F79" w14:textId="77777777" w:rsidR="0020057E" w:rsidRDefault="0061018B" w:rsidP="00821C86">
      <w:pPr>
        <w:shd w:val="clear" w:color="auto" w:fill="FFFFFF"/>
        <w:spacing w:after="150"/>
        <w:rPr>
          <w:rFonts w:ascii="Calibri" w:hAnsi="Calibri" w:cs="Times New Roman"/>
          <w:color w:val="222222"/>
          <w:sz w:val="22"/>
          <w:szCs w:val="22"/>
          <w:lang w:eastAsia="en-GB"/>
        </w:rPr>
      </w:pPr>
      <w:r w:rsidRPr="00E71745">
        <w:rPr>
          <w:rFonts w:ascii="Calibri" w:hAnsi="Calibri" w:cs="Times New Roman"/>
          <w:color w:val="222222"/>
          <w:sz w:val="22"/>
          <w:szCs w:val="22"/>
          <w:lang w:eastAsia="en-GB"/>
        </w:rPr>
        <w:t>The</w:t>
      </w:r>
      <w:r w:rsidR="0020057E">
        <w:rPr>
          <w:rFonts w:ascii="Calibri" w:hAnsi="Calibri" w:cs="Times New Roman"/>
          <w:color w:val="222222"/>
          <w:sz w:val="22"/>
          <w:szCs w:val="22"/>
          <w:lang w:eastAsia="en-GB"/>
        </w:rPr>
        <w:t xml:space="preserve"> two main</w:t>
      </w:r>
      <w:r w:rsidRPr="00E71745">
        <w:rPr>
          <w:rFonts w:ascii="Calibri" w:hAnsi="Calibri" w:cs="Times New Roman"/>
          <w:color w:val="222222"/>
          <w:sz w:val="22"/>
          <w:szCs w:val="22"/>
          <w:lang w:eastAsia="en-GB"/>
        </w:rPr>
        <w:t xml:space="preserve"> objectives of </w:t>
      </w:r>
      <w:r w:rsidR="00D0083C" w:rsidRPr="00E71745">
        <w:rPr>
          <w:rFonts w:ascii="Calibri" w:hAnsi="Calibri" w:cs="Times New Roman"/>
          <w:color w:val="222222"/>
          <w:sz w:val="22"/>
          <w:szCs w:val="22"/>
          <w:lang w:eastAsia="en-GB"/>
        </w:rPr>
        <w:t xml:space="preserve">the </w:t>
      </w:r>
      <w:r w:rsidR="0020057E">
        <w:rPr>
          <w:rFonts w:ascii="Calibri" w:hAnsi="Calibri" w:cs="Times New Roman"/>
          <w:color w:val="222222"/>
          <w:sz w:val="22"/>
          <w:szCs w:val="22"/>
          <w:lang w:eastAsia="en-GB"/>
        </w:rPr>
        <w:t>ABP Business P</w:t>
      </w:r>
      <w:r w:rsidR="00D0083C" w:rsidRPr="00E71745">
        <w:rPr>
          <w:rFonts w:ascii="Calibri" w:hAnsi="Calibri" w:cs="Times New Roman"/>
          <w:color w:val="222222"/>
          <w:sz w:val="22"/>
          <w:szCs w:val="22"/>
          <w:lang w:eastAsia="en-GB"/>
        </w:rPr>
        <w:t xml:space="preserve">sychology certification process </w:t>
      </w:r>
      <w:r w:rsidRPr="00E71745">
        <w:rPr>
          <w:rFonts w:ascii="Calibri" w:hAnsi="Calibri" w:cs="Times New Roman"/>
          <w:color w:val="222222"/>
          <w:sz w:val="22"/>
          <w:szCs w:val="22"/>
          <w:lang w:eastAsia="en-GB"/>
        </w:rPr>
        <w:t>are</w:t>
      </w:r>
    </w:p>
    <w:p w14:paraId="06AE4609" w14:textId="77777777" w:rsidR="0020057E" w:rsidRPr="0020057E" w:rsidRDefault="0061018B" w:rsidP="000D7730">
      <w:pPr>
        <w:pStyle w:val="ListParagraph"/>
        <w:numPr>
          <w:ilvl w:val="0"/>
          <w:numId w:val="16"/>
        </w:numPr>
        <w:shd w:val="clear" w:color="auto" w:fill="FFFFFF"/>
        <w:spacing w:after="150"/>
        <w:rPr>
          <w:rFonts w:ascii="Calibri" w:hAnsi="Calibri" w:cs="Times New Roman"/>
          <w:color w:val="222222"/>
          <w:sz w:val="22"/>
          <w:szCs w:val="22"/>
          <w:lang w:eastAsia="en-GB"/>
        </w:rPr>
      </w:pPr>
      <w:r w:rsidRPr="0020057E">
        <w:rPr>
          <w:rFonts w:ascii="Calibri" w:hAnsi="Calibri" w:cs="Times New Roman"/>
          <w:color w:val="222222"/>
          <w:sz w:val="22"/>
          <w:szCs w:val="22"/>
          <w:lang w:eastAsia="en-GB"/>
        </w:rPr>
        <w:t xml:space="preserve">to provide a route for </w:t>
      </w:r>
      <w:r w:rsidR="0020057E" w:rsidRPr="0020057E">
        <w:rPr>
          <w:rFonts w:ascii="Calibri" w:hAnsi="Calibri" w:cs="Times New Roman"/>
          <w:color w:val="222222"/>
          <w:sz w:val="22"/>
          <w:szCs w:val="22"/>
          <w:lang w:eastAsia="en-GB"/>
        </w:rPr>
        <w:t xml:space="preserve">ABP </w:t>
      </w:r>
      <w:r w:rsidRPr="0020057E">
        <w:rPr>
          <w:rFonts w:ascii="Calibri" w:hAnsi="Calibri" w:cs="Times New Roman"/>
          <w:color w:val="222222"/>
          <w:sz w:val="22"/>
          <w:szCs w:val="22"/>
          <w:lang w:eastAsia="en-GB"/>
        </w:rPr>
        <w:t>members to certification which evidences their expertise, competencies and skill</w:t>
      </w:r>
      <w:r w:rsidR="00D0083C" w:rsidRPr="0020057E">
        <w:rPr>
          <w:rFonts w:ascii="Calibri" w:hAnsi="Calibri" w:cs="Times New Roman"/>
          <w:color w:val="222222"/>
          <w:sz w:val="22"/>
          <w:szCs w:val="22"/>
          <w:lang w:eastAsia="en-GB"/>
        </w:rPr>
        <w:t xml:space="preserve"> and </w:t>
      </w:r>
    </w:p>
    <w:p w14:paraId="701FF798" w14:textId="632D5322" w:rsidR="00E0373C" w:rsidRPr="00BE7D55" w:rsidRDefault="00D0083C" w:rsidP="00BE7D55">
      <w:pPr>
        <w:pStyle w:val="ListParagraph"/>
        <w:numPr>
          <w:ilvl w:val="0"/>
          <w:numId w:val="16"/>
        </w:numPr>
        <w:shd w:val="clear" w:color="auto" w:fill="FFFFFF"/>
        <w:spacing w:after="150"/>
        <w:rPr>
          <w:rFonts w:ascii="Calibri" w:hAnsi="Calibri" w:cs="Times New Roman"/>
          <w:color w:val="222222"/>
          <w:sz w:val="22"/>
          <w:szCs w:val="22"/>
          <w:lang w:eastAsia="en-GB"/>
        </w:rPr>
      </w:pPr>
      <w:r w:rsidRPr="0020057E">
        <w:rPr>
          <w:rFonts w:ascii="Calibri" w:hAnsi="Calibri" w:cs="Times New Roman"/>
          <w:color w:val="222222"/>
          <w:sz w:val="22"/>
          <w:szCs w:val="22"/>
          <w:lang w:eastAsia="en-GB"/>
        </w:rPr>
        <w:t>t</w:t>
      </w:r>
      <w:r w:rsidR="0061018B" w:rsidRPr="0020057E">
        <w:rPr>
          <w:rFonts w:ascii="Calibri" w:hAnsi="Calibri" w:cs="Times New Roman"/>
          <w:color w:val="222222"/>
          <w:sz w:val="22"/>
          <w:szCs w:val="22"/>
          <w:lang w:eastAsia="en-GB"/>
        </w:rPr>
        <w:t xml:space="preserve">o </w:t>
      </w:r>
      <w:r w:rsidR="00F773A3" w:rsidRPr="0020057E">
        <w:rPr>
          <w:rFonts w:ascii="Calibri" w:hAnsi="Calibri"/>
          <w:sz w:val="22"/>
          <w:szCs w:val="22"/>
        </w:rPr>
        <w:t>facilitate professional benchmarking within the field</w:t>
      </w:r>
      <w:r w:rsidRPr="0020057E">
        <w:rPr>
          <w:rFonts w:ascii="Calibri" w:hAnsi="Calibri"/>
          <w:sz w:val="22"/>
          <w:szCs w:val="22"/>
        </w:rPr>
        <w:t xml:space="preserve">. </w:t>
      </w:r>
    </w:p>
    <w:p w14:paraId="24E2A1D7" w14:textId="1E605169" w:rsidR="005858BF" w:rsidRPr="0020057E" w:rsidRDefault="0020057E" w:rsidP="0020057E">
      <w:pPr>
        <w:pStyle w:val="NormalWeb"/>
        <w:tabs>
          <w:tab w:val="center" w:pos="4150"/>
        </w:tabs>
        <w:rPr>
          <w:rFonts w:ascii="Calibri" w:hAnsi="Calibri"/>
          <w:sz w:val="22"/>
          <w:szCs w:val="22"/>
        </w:rPr>
      </w:pPr>
      <w:r>
        <w:rPr>
          <w:rFonts w:ascii="Calibri" w:hAnsi="Calibri"/>
          <w:sz w:val="22"/>
          <w:szCs w:val="22"/>
        </w:rPr>
        <w:t>In achieving these objectives, the ABP</w:t>
      </w:r>
      <w:r w:rsidR="0061018B" w:rsidRPr="0020057E">
        <w:rPr>
          <w:rFonts w:ascii="Calibri" w:hAnsi="Calibri"/>
          <w:sz w:val="22"/>
          <w:szCs w:val="22"/>
        </w:rPr>
        <w:t xml:space="preserve"> certification f</w:t>
      </w:r>
      <w:r w:rsidR="005858BF" w:rsidRPr="0020057E">
        <w:rPr>
          <w:rFonts w:ascii="Calibri" w:hAnsi="Calibri"/>
          <w:sz w:val="22"/>
          <w:szCs w:val="22"/>
        </w:rPr>
        <w:t xml:space="preserve">ramework </w:t>
      </w:r>
      <w:r w:rsidR="0061018B" w:rsidRPr="0020057E">
        <w:rPr>
          <w:rFonts w:ascii="Calibri" w:hAnsi="Calibri"/>
          <w:sz w:val="22"/>
          <w:szCs w:val="22"/>
        </w:rPr>
        <w:t>a</w:t>
      </w:r>
      <w:r w:rsidR="005858BF" w:rsidRPr="0020057E">
        <w:rPr>
          <w:rFonts w:ascii="Calibri" w:hAnsi="Calibri"/>
          <w:sz w:val="22"/>
          <w:szCs w:val="22"/>
        </w:rPr>
        <w:t>ims</w:t>
      </w:r>
      <w:r w:rsidR="0061018B" w:rsidRPr="0020057E">
        <w:rPr>
          <w:rFonts w:ascii="Calibri" w:hAnsi="Calibri"/>
          <w:sz w:val="22"/>
          <w:szCs w:val="22"/>
        </w:rPr>
        <w:t xml:space="preserve"> to</w:t>
      </w:r>
      <w:r w:rsidR="00802C2E" w:rsidRPr="0020057E">
        <w:rPr>
          <w:rFonts w:ascii="Calibri" w:hAnsi="Calibri"/>
          <w:sz w:val="22"/>
          <w:szCs w:val="22"/>
        </w:rPr>
        <w:t>:</w:t>
      </w:r>
      <w:r w:rsidRPr="0020057E">
        <w:rPr>
          <w:rFonts w:ascii="Calibri" w:hAnsi="Calibri"/>
          <w:sz w:val="22"/>
          <w:szCs w:val="22"/>
        </w:rPr>
        <w:tab/>
      </w:r>
    </w:p>
    <w:p w14:paraId="25677DDD" w14:textId="77777777" w:rsidR="004B3836" w:rsidRPr="00E71745" w:rsidRDefault="005858BF" w:rsidP="00E0373C">
      <w:pPr>
        <w:pStyle w:val="NormalWeb"/>
        <w:numPr>
          <w:ilvl w:val="0"/>
          <w:numId w:val="1"/>
        </w:numPr>
        <w:spacing w:before="0" w:beforeAutospacing="0" w:after="60" w:afterAutospacing="0" w:line="240" w:lineRule="auto"/>
        <w:ind w:left="357" w:hanging="357"/>
        <w:rPr>
          <w:rFonts w:ascii="Calibri" w:hAnsi="Calibri"/>
          <w:sz w:val="22"/>
          <w:szCs w:val="22"/>
        </w:rPr>
      </w:pPr>
      <w:r w:rsidRPr="00E71745">
        <w:rPr>
          <w:rFonts w:ascii="Calibri" w:hAnsi="Calibri"/>
          <w:sz w:val="22"/>
          <w:szCs w:val="22"/>
        </w:rPr>
        <w:t>support the training and professional development of members engaged in the field of Business Psychology</w:t>
      </w:r>
    </w:p>
    <w:p w14:paraId="0E544913" w14:textId="77777777" w:rsidR="004B3836" w:rsidRPr="00E71745" w:rsidRDefault="004B3836" w:rsidP="00E0373C">
      <w:pPr>
        <w:pStyle w:val="NormalWeb"/>
        <w:numPr>
          <w:ilvl w:val="0"/>
          <w:numId w:val="1"/>
        </w:numPr>
        <w:spacing w:before="0" w:beforeAutospacing="0" w:after="60" w:afterAutospacing="0" w:line="240" w:lineRule="auto"/>
        <w:ind w:left="357" w:hanging="357"/>
        <w:rPr>
          <w:rFonts w:ascii="Calibri" w:hAnsi="Calibri"/>
          <w:sz w:val="22"/>
          <w:szCs w:val="22"/>
        </w:rPr>
      </w:pPr>
      <w:r w:rsidRPr="00E71745">
        <w:rPr>
          <w:rFonts w:ascii="Calibri" w:hAnsi="Calibri"/>
          <w:sz w:val="22"/>
          <w:szCs w:val="22"/>
        </w:rPr>
        <w:t>facilitate individuals in gaining formal recognition for their contributions to teaching and learning in Business Psychology</w:t>
      </w:r>
    </w:p>
    <w:p w14:paraId="528423CF" w14:textId="77777777" w:rsidR="005858BF" w:rsidRPr="00E71745" w:rsidRDefault="005858BF" w:rsidP="00E0373C">
      <w:pPr>
        <w:pStyle w:val="NormalWeb"/>
        <w:numPr>
          <w:ilvl w:val="0"/>
          <w:numId w:val="1"/>
        </w:numPr>
        <w:spacing w:before="0" w:beforeAutospacing="0" w:after="60" w:afterAutospacing="0" w:line="240" w:lineRule="auto"/>
        <w:ind w:left="357" w:hanging="357"/>
        <w:rPr>
          <w:rFonts w:ascii="Calibri" w:hAnsi="Calibri"/>
          <w:sz w:val="22"/>
          <w:szCs w:val="22"/>
        </w:rPr>
      </w:pPr>
      <w:r w:rsidRPr="00E71745">
        <w:rPr>
          <w:rFonts w:ascii="Calibri" w:hAnsi="Calibri"/>
          <w:sz w:val="22"/>
          <w:szCs w:val="22"/>
        </w:rPr>
        <w:t>acknowledge the variety of fields and approaches that encompass the field of Business Psychology</w:t>
      </w:r>
    </w:p>
    <w:p w14:paraId="325EA819" w14:textId="77777777" w:rsidR="00243A8F" w:rsidRPr="00E71745" w:rsidRDefault="00243A8F" w:rsidP="00E0373C">
      <w:pPr>
        <w:pStyle w:val="ListParagraph"/>
        <w:numPr>
          <w:ilvl w:val="0"/>
          <w:numId w:val="1"/>
        </w:numPr>
        <w:spacing w:after="60" w:line="240" w:lineRule="auto"/>
        <w:ind w:left="357" w:hanging="357"/>
        <w:contextualSpacing w:val="0"/>
        <w:rPr>
          <w:rFonts w:ascii="Calibri" w:eastAsia="Times New Roman" w:hAnsi="Calibri" w:cs="Times New Roman"/>
          <w:sz w:val="22"/>
          <w:szCs w:val="22"/>
        </w:rPr>
      </w:pPr>
      <w:r w:rsidRPr="00E71745">
        <w:rPr>
          <w:rFonts w:ascii="Calibri" w:eastAsia="Times New Roman" w:hAnsi="Calibri" w:cs="Times New Roman"/>
          <w:color w:val="000000"/>
          <w:sz w:val="22"/>
          <w:szCs w:val="22"/>
        </w:rPr>
        <w:t>embed scientist practitioner thinking and practice in Business Psychology</w:t>
      </w:r>
    </w:p>
    <w:p w14:paraId="34FD1B0D" w14:textId="7E552266" w:rsidR="00E0373C" w:rsidRDefault="00AD420D" w:rsidP="0020057E">
      <w:pPr>
        <w:pStyle w:val="NormalWeb"/>
        <w:numPr>
          <w:ilvl w:val="0"/>
          <w:numId w:val="1"/>
        </w:numPr>
        <w:spacing w:before="0" w:beforeAutospacing="0" w:after="60" w:afterAutospacing="0" w:line="240" w:lineRule="auto"/>
        <w:ind w:left="357" w:hanging="357"/>
        <w:rPr>
          <w:rFonts w:ascii="Calibri" w:hAnsi="Calibri"/>
          <w:sz w:val="22"/>
          <w:szCs w:val="22"/>
        </w:rPr>
      </w:pPr>
      <w:r>
        <w:rPr>
          <w:rFonts w:ascii="Calibri" w:hAnsi="Calibri"/>
          <w:sz w:val="22"/>
          <w:szCs w:val="22"/>
        </w:rPr>
        <w:t>encourage</w:t>
      </w:r>
      <w:r w:rsidR="005858BF" w:rsidRPr="00E71745">
        <w:rPr>
          <w:rFonts w:ascii="Calibri" w:hAnsi="Calibri"/>
          <w:sz w:val="22"/>
          <w:szCs w:val="22"/>
        </w:rPr>
        <w:t xml:space="preserve"> </w:t>
      </w:r>
      <w:r w:rsidR="00282E59" w:rsidRPr="00E71745">
        <w:rPr>
          <w:rFonts w:ascii="Calibri" w:hAnsi="Calibri"/>
          <w:sz w:val="22"/>
          <w:szCs w:val="22"/>
        </w:rPr>
        <w:t xml:space="preserve">new </w:t>
      </w:r>
      <w:r w:rsidR="005858BF" w:rsidRPr="00E71745">
        <w:rPr>
          <w:rFonts w:ascii="Calibri" w:hAnsi="Calibri"/>
          <w:sz w:val="22"/>
          <w:szCs w:val="22"/>
        </w:rPr>
        <w:t>developments in the field of Business Psychology</w:t>
      </w:r>
      <w:r w:rsidR="00FA21D6">
        <w:rPr>
          <w:rFonts w:ascii="Calibri" w:hAnsi="Calibri"/>
          <w:sz w:val="22"/>
          <w:szCs w:val="22"/>
        </w:rPr>
        <w:t xml:space="preserve">  </w:t>
      </w:r>
    </w:p>
    <w:p w14:paraId="2315A761" w14:textId="517EDD3E" w:rsidR="00E0373C" w:rsidRDefault="00E0373C" w:rsidP="00E0373C">
      <w:pPr>
        <w:pStyle w:val="NormalWeb"/>
        <w:spacing w:before="0" w:beforeAutospacing="0" w:after="60" w:afterAutospacing="0" w:line="240" w:lineRule="auto"/>
        <w:ind w:left="357"/>
        <w:rPr>
          <w:rFonts w:ascii="Calibri" w:hAnsi="Calibri"/>
          <w:sz w:val="22"/>
          <w:szCs w:val="22"/>
        </w:rPr>
      </w:pPr>
    </w:p>
    <w:p w14:paraId="74537ACF" w14:textId="014E541A" w:rsidR="00802C2E" w:rsidRPr="00E71745" w:rsidRDefault="00802C2E" w:rsidP="0020057E">
      <w:pPr>
        <w:pStyle w:val="Heading2"/>
      </w:pPr>
      <w:r w:rsidRPr="00E71745">
        <w:t>Overview of Certification</w:t>
      </w:r>
      <w:r w:rsidR="00BA72A8">
        <w:t xml:space="preserve"> F</w:t>
      </w:r>
      <w:r w:rsidR="0020057E">
        <w:t>ramework</w:t>
      </w:r>
    </w:p>
    <w:p w14:paraId="419B5288" w14:textId="77777777" w:rsidR="00802C2E" w:rsidRPr="00E71745" w:rsidRDefault="00802C2E" w:rsidP="00802C2E">
      <w:pPr>
        <w:rPr>
          <w:rFonts w:ascii="Calibri" w:hAnsi="Calibri"/>
          <w:sz w:val="22"/>
          <w:szCs w:val="22"/>
        </w:rPr>
      </w:pPr>
      <w:r w:rsidRPr="00E71745">
        <w:rPr>
          <w:rFonts w:ascii="Calibri" w:hAnsi="Calibri"/>
          <w:sz w:val="22"/>
          <w:szCs w:val="22"/>
        </w:rPr>
        <w:t xml:space="preserve">To become a certified Business Psychology practitioner, </w:t>
      </w:r>
      <w:r w:rsidR="004621E7">
        <w:rPr>
          <w:rFonts w:ascii="Calibri" w:hAnsi="Calibri"/>
          <w:sz w:val="22"/>
          <w:szCs w:val="22"/>
        </w:rPr>
        <w:t>applicants</w:t>
      </w:r>
      <w:r w:rsidRPr="00E71745">
        <w:rPr>
          <w:rFonts w:ascii="Calibri" w:hAnsi="Calibri"/>
          <w:sz w:val="22"/>
          <w:szCs w:val="22"/>
        </w:rPr>
        <w:t xml:space="preserve"> must show their understanding of how business psychology is applied effectively to improve performance for organisations and individuals at work.</w:t>
      </w:r>
    </w:p>
    <w:p w14:paraId="7EBA04A4" w14:textId="77777777" w:rsidR="00802C2E" w:rsidRPr="00E71745" w:rsidRDefault="00802C2E" w:rsidP="00802C2E">
      <w:pPr>
        <w:rPr>
          <w:rFonts w:ascii="Calibri" w:hAnsi="Calibri"/>
          <w:sz w:val="22"/>
          <w:szCs w:val="22"/>
        </w:rPr>
      </w:pPr>
      <w:r w:rsidRPr="00E71745">
        <w:rPr>
          <w:rFonts w:ascii="Calibri" w:hAnsi="Calibri"/>
          <w:sz w:val="22"/>
          <w:szCs w:val="22"/>
        </w:rPr>
        <w:t>There are three levels of certification which can be applied for, depending on the experience of the candidate:</w:t>
      </w:r>
    </w:p>
    <w:p w14:paraId="41511498" w14:textId="47A1D472" w:rsidR="00802C2E" w:rsidRPr="00E71745" w:rsidRDefault="0079035F" w:rsidP="000D7730">
      <w:pPr>
        <w:pStyle w:val="ListParagraph"/>
        <w:numPr>
          <w:ilvl w:val="0"/>
          <w:numId w:val="10"/>
        </w:numPr>
        <w:rPr>
          <w:rFonts w:ascii="Calibri" w:hAnsi="Calibri"/>
          <w:sz w:val="22"/>
          <w:szCs w:val="22"/>
        </w:rPr>
      </w:pPr>
      <w:r>
        <w:rPr>
          <w:rFonts w:ascii="Calibri" w:hAnsi="Calibri"/>
          <w:sz w:val="22"/>
          <w:szCs w:val="22"/>
        </w:rPr>
        <w:t xml:space="preserve">Certified </w:t>
      </w:r>
      <w:r w:rsidR="00802C2E" w:rsidRPr="00E71745">
        <w:rPr>
          <w:rFonts w:ascii="Calibri" w:hAnsi="Calibri"/>
          <w:sz w:val="22"/>
          <w:szCs w:val="22"/>
        </w:rPr>
        <w:t>Business Psychologist (stage one)</w:t>
      </w:r>
    </w:p>
    <w:p w14:paraId="5E8FDF5D" w14:textId="75EEC739" w:rsidR="00802C2E" w:rsidRPr="00E71745" w:rsidRDefault="0079035F" w:rsidP="000D7730">
      <w:pPr>
        <w:pStyle w:val="ListParagraph"/>
        <w:numPr>
          <w:ilvl w:val="0"/>
          <w:numId w:val="10"/>
        </w:numPr>
        <w:rPr>
          <w:rFonts w:ascii="Calibri" w:hAnsi="Calibri"/>
          <w:sz w:val="22"/>
          <w:szCs w:val="22"/>
        </w:rPr>
      </w:pPr>
      <w:r>
        <w:rPr>
          <w:rFonts w:ascii="Calibri" w:hAnsi="Calibri"/>
          <w:sz w:val="22"/>
          <w:szCs w:val="22"/>
        </w:rPr>
        <w:t xml:space="preserve">Certified Principal </w:t>
      </w:r>
      <w:r w:rsidR="00802C2E" w:rsidRPr="00E71745">
        <w:rPr>
          <w:rFonts w:ascii="Calibri" w:hAnsi="Calibri"/>
          <w:sz w:val="22"/>
          <w:szCs w:val="22"/>
        </w:rPr>
        <w:t>Business Psychologist (stage two)</w:t>
      </w:r>
    </w:p>
    <w:p w14:paraId="5078CBF3" w14:textId="2ACF1664" w:rsidR="00802C2E" w:rsidRPr="00E71745" w:rsidRDefault="00802C2E" w:rsidP="000D7730">
      <w:pPr>
        <w:pStyle w:val="ListParagraph"/>
        <w:numPr>
          <w:ilvl w:val="0"/>
          <w:numId w:val="10"/>
        </w:numPr>
        <w:rPr>
          <w:rFonts w:ascii="Calibri" w:hAnsi="Calibri"/>
          <w:sz w:val="22"/>
          <w:szCs w:val="22"/>
        </w:rPr>
      </w:pPr>
      <w:r w:rsidRPr="00E71745">
        <w:rPr>
          <w:rFonts w:ascii="Calibri" w:hAnsi="Calibri"/>
          <w:sz w:val="22"/>
          <w:szCs w:val="22"/>
        </w:rPr>
        <w:t xml:space="preserve">Fellow of the Association </w:t>
      </w:r>
      <w:r w:rsidR="00AF122D">
        <w:rPr>
          <w:rFonts w:ascii="Calibri" w:hAnsi="Calibri"/>
          <w:sz w:val="22"/>
          <w:szCs w:val="22"/>
        </w:rPr>
        <w:t>for</w:t>
      </w:r>
      <w:r w:rsidRPr="00E71745">
        <w:rPr>
          <w:rFonts w:ascii="Calibri" w:hAnsi="Calibri"/>
          <w:sz w:val="22"/>
          <w:szCs w:val="22"/>
        </w:rPr>
        <w:t xml:space="preserve"> Business Psychology (stage three)</w:t>
      </w:r>
    </w:p>
    <w:p w14:paraId="453508F6" w14:textId="07A7D1E9" w:rsidR="00802C2E" w:rsidRPr="00E71745" w:rsidRDefault="00802C2E" w:rsidP="00802C2E">
      <w:pPr>
        <w:rPr>
          <w:rFonts w:ascii="Calibri" w:hAnsi="Calibri"/>
          <w:sz w:val="22"/>
          <w:szCs w:val="22"/>
        </w:rPr>
      </w:pPr>
      <w:r w:rsidRPr="00E71745">
        <w:rPr>
          <w:rFonts w:ascii="Calibri" w:hAnsi="Calibri"/>
          <w:sz w:val="22"/>
          <w:szCs w:val="22"/>
        </w:rPr>
        <w:t>Different criteria are applied at each level</w:t>
      </w:r>
      <w:r w:rsidR="0020057E">
        <w:rPr>
          <w:rFonts w:ascii="Calibri" w:hAnsi="Calibri"/>
          <w:sz w:val="22"/>
          <w:szCs w:val="22"/>
        </w:rPr>
        <w:t xml:space="preserve"> (see section 2 below)</w:t>
      </w:r>
      <w:r w:rsidRPr="00E71745">
        <w:rPr>
          <w:rFonts w:ascii="Calibri" w:hAnsi="Calibri"/>
          <w:sz w:val="22"/>
          <w:szCs w:val="22"/>
        </w:rPr>
        <w:t>. The candidate will choose, with the help of their mentor, which level is most appropriate for them. It is possible to apply directly to any stage provided the cri</w:t>
      </w:r>
      <w:r w:rsidR="0022470D">
        <w:rPr>
          <w:rFonts w:ascii="Calibri" w:hAnsi="Calibri"/>
          <w:sz w:val="22"/>
          <w:szCs w:val="22"/>
        </w:rPr>
        <w:t xml:space="preserve">teria for that level are met.  </w:t>
      </w:r>
    </w:p>
    <w:p w14:paraId="1EA59D7C" w14:textId="77777777" w:rsidR="00802C2E" w:rsidRPr="00E71745" w:rsidRDefault="00802C2E" w:rsidP="00802C2E">
      <w:pPr>
        <w:rPr>
          <w:rFonts w:ascii="Calibri" w:hAnsi="Calibri"/>
          <w:sz w:val="22"/>
          <w:szCs w:val="22"/>
        </w:rPr>
      </w:pPr>
      <w:r w:rsidRPr="00E71745">
        <w:rPr>
          <w:rFonts w:ascii="Calibri" w:hAnsi="Calibri"/>
          <w:sz w:val="22"/>
          <w:szCs w:val="22"/>
        </w:rPr>
        <w:t xml:space="preserve">For each of the three levels, evidence is required which shows the candidates understanding and experience across </w:t>
      </w:r>
      <w:r w:rsidR="001C2E10">
        <w:rPr>
          <w:rFonts w:ascii="Calibri" w:hAnsi="Calibri"/>
          <w:sz w:val="22"/>
          <w:szCs w:val="22"/>
        </w:rPr>
        <w:t xml:space="preserve">three </w:t>
      </w:r>
      <w:r w:rsidRPr="00E71745">
        <w:rPr>
          <w:rFonts w:ascii="Calibri" w:hAnsi="Calibri"/>
          <w:sz w:val="22"/>
          <w:szCs w:val="22"/>
        </w:rPr>
        <w:t>core areas</w:t>
      </w:r>
      <w:r w:rsidR="004621E7">
        <w:rPr>
          <w:rFonts w:ascii="Calibri" w:hAnsi="Calibri"/>
          <w:sz w:val="22"/>
          <w:szCs w:val="22"/>
        </w:rPr>
        <w:t>:</w:t>
      </w:r>
      <w:r w:rsidRPr="00E71745">
        <w:rPr>
          <w:rFonts w:ascii="Calibri" w:hAnsi="Calibri"/>
          <w:sz w:val="22"/>
          <w:szCs w:val="22"/>
        </w:rPr>
        <w:t xml:space="preserve"> </w:t>
      </w:r>
    </w:p>
    <w:p w14:paraId="529768E6" w14:textId="77777777" w:rsidR="00802C2E" w:rsidRPr="00E71745" w:rsidRDefault="00802C2E" w:rsidP="000D7730">
      <w:pPr>
        <w:pStyle w:val="ListParagraph"/>
        <w:numPr>
          <w:ilvl w:val="0"/>
          <w:numId w:val="11"/>
        </w:numPr>
        <w:rPr>
          <w:rFonts w:ascii="Calibri" w:hAnsi="Calibri"/>
          <w:sz w:val="22"/>
          <w:szCs w:val="22"/>
        </w:rPr>
      </w:pPr>
      <w:r w:rsidRPr="00E71745">
        <w:rPr>
          <w:rFonts w:ascii="Calibri" w:hAnsi="Calibri"/>
          <w:sz w:val="22"/>
          <w:szCs w:val="22"/>
        </w:rPr>
        <w:t>The Consulting Cycle</w:t>
      </w:r>
      <w:r w:rsidR="001C2E10">
        <w:rPr>
          <w:rFonts w:ascii="Calibri" w:hAnsi="Calibri"/>
          <w:sz w:val="22"/>
          <w:szCs w:val="22"/>
        </w:rPr>
        <w:t xml:space="preserve"> (CC)</w:t>
      </w:r>
    </w:p>
    <w:p w14:paraId="15A02B01" w14:textId="77777777" w:rsidR="00802C2E" w:rsidRPr="00E71745" w:rsidRDefault="00802C2E" w:rsidP="000D7730">
      <w:pPr>
        <w:pStyle w:val="ListParagraph"/>
        <w:numPr>
          <w:ilvl w:val="0"/>
          <w:numId w:val="11"/>
        </w:numPr>
        <w:rPr>
          <w:rFonts w:ascii="Calibri" w:hAnsi="Calibri"/>
          <w:sz w:val="22"/>
          <w:szCs w:val="22"/>
        </w:rPr>
      </w:pPr>
      <w:r w:rsidRPr="00E71745">
        <w:rPr>
          <w:rFonts w:ascii="Calibri" w:hAnsi="Calibri"/>
          <w:sz w:val="22"/>
          <w:szCs w:val="22"/>
        </w:rPr>
        <w:t>Professional Business Practice (PB)</w:t>
      </w:r>
    </w:p>
    <w:p w14:paraId="3C9E8AF9" w14:textId="77777777" w:rsidR="00802C2E" w:rsidRPr="00E71745" w:rsidRDefault="001C2E10" w:rsidP="000D7730">
      <w:pPr>
        <w:pStyle w:val="ListParagraph"/>
        <w:numPr>
          <w:ilvl w:val="0"/>
          <w:numId w:val="11"/>
        </w:numPr>
        <w:rPr>
          <w:rFonts w:ascii="Calibri" w:hAnsi="Calibri"/>
          <w:sz w:val="22"/>
          <w:szCs w:val="22"/>
        </w:rPr>
      </w:pPr>
      <w:r>
        <w:rPr>
          <w:rFonts w:ascii="Calibri" w:hAnsi="Calibri"/>
          <w:sz w:val="22"/>
          <w:szCs w:val="22"/>
        </w:rPr>
        <w:t xml:space="preserve">Areas of Practice (AP) </w:t>
      </w:r>
    </w:p>
    <w:p w14:paraId="2946427B" w14:textId="61B44F05" w:rsidR="0020057E" w:rsidRDefault="00802C2E" w:rsidP="0020057E">
      <w:pPr>
        <w:rPr>
          <w:rFonts w:ascii="Calibri" w:hAnsi="Calibri"/>
          <w:sz w:val="22"/>
          <w:szCs w:val="22"/>
        </w:rPr>
      </w:pPr>
      <w:r w:rsidRPr="00E71745">
        <w:rPr>
          <w:rFonts w:ascii="Calibri" w:hAnsi="Calibri"/>
          <w:sz w:val="22"/>
          <w:szCs w:val="22"/>
        </w:rPr>
        <w:t xml:space="preserve">In addition, candidates must show an understanding </w:t>
      </w:r>
      <w:r w:rsidR="001C2E10">
        <w:rPr>
          <w:rFonts w:ascii="Calibri" w:hAnsi="Calibri"/>
          <w:sz w:val="22"/>
          <w:szCs w:val="22"/>
        </w:rPr>
        <w:t xml:space="preserve">of </w:t>
      </w:r>
      <w:r w:rsidRPr="00E71745">
        <w:rPr>
          <w:rFonts w:ascii="Calibri" w:hAnsi="Calibri"/>
          <w:sz w:val="22"/>
          <w:szCs w:val="22"/>
        </w:rPr>
        <w:t xml:space="preserve">and </w:t>
      </w:r>
      <w:r w:rsidR="001C2E10">
        <w:rPr>
          <w:rFonts w:ascii="Calibri" w:hAnsi="Calibri"/>
          <w:sz w:val="22"/>
          <w:szCs w:val="22"/>
        </w:rPr>
        <w:t xml:space="preserve">commitment to </w:t>
      </w:r>
      <w:r w:rsidRPr="00E71745">
        <w:rPr>
          <w:rFonts w:ascii="Calibri" w:hAnsi="Calibri"/>
          <w:sz w:val="22"/>
          <w:szCs w:val="22"/>
        </w:rPr>
        <w:t>working within</w:t>
      </w:r>
      <w:r w:rsidR="001C2E10">
        <w:rPr>
          <w:rFonts w:ascii="Calibri" w:hAnsi="Calibri"/>
          <w:sz w:val="22"/>
          <w:szCs w:val="22"/>
        </w:rPr>
        <w:t xml:space="preserve"> the ABP Values (V</w:t>
      </w:r>
      <w:r w:rsidR="0020057E">
        <w:rPr>
          <w:rFonts w:ascii="Calibri" w:hAnsi="Calibri"/>
          <w:sz w:val="22"/>
          <w:szCs w:val="22"/>
        </w:rPr>
        <w:t>).</w:t>
      </w:r>
    </w:p>
    <w:p w14:paraId="64BDC762" w14:textId="77777777" w:rsidR="00085C3C" w:rsidRDefault="00085C3C">
      <w:pPr>
        <w:rPr>
          <w:rFonts w:ascii="Calibri" w:eastAsia="Times New Roman" w:hAnsi="Calibri" w:cs="Times New Roman"/>
          <w:b/>
          <w:sz w:val="22"/>
          <w:szCs w:val="22"/>
          <w:lang w:eastAsia="en-GB"/>
        </w:rPr>
      </w:pPr>
      <w:r>
        <w:rPr>
          <w:rFonts w:ascii="Calibri" w:eastAsia="Times New Roman" w:hAnsi="Calibri" w:cs="Times New Roman"/>
          <w:b/>
          <w:sz w:val="22"/>
          <w:szCs w:val="22"/>
          <w:lang w:eastAsia="en-GB"/>
        </w:rPr>
        <w:br w:type="page"/>
      </w:r>
    </w:p>
    <w:p w14:paraId="0771423A" w14:textId="1B1A8DC7" w:rsidR="0022470D" w:rsidRPr="00FB03AD" w:rsidRDefault="0022470D" w:rsidP="008614D5">
      <w:pPr>
        <w:spacing w:before="240"/>
        <w:rPr>
          <w:rFonts w:ascii="Calibri" w:hAnsi="Calibri" w:cs="Times New Roman"/>
          <w:b/>
          <w:sz w:val="22"/>
          <w:szCs w:val="22"/>
        </w:rPr>
      </w:pPr>
      <w:r w:rsidRPr="00FB03AD">
        <w:rPr>
          <w:rFonts w:ascii="Calibri" w:eastAsia="Times New Roman" w:hAnsi="Calibri" w:cs="Times New Roman"/>
          <w:b/>
          <w:sz w:val="22"/>
          <w:szCs w:val="22"/>
          <w:lang w:eastAsia="en-GB"/>
        </w:rPr>
        <w:lastRenderedPageBreak/>
        <w:t xml:space="preserve">1. </w:t>
      </w:r>
      <w:r w:rsidR="00424171" w:rsidRPr="00FB03AD">
        <w:rPr>
          <w:rFonts w:ascii="Calibri" w:eastAsia="Times New Roman" w:hAnsi="Calibri" w:cs="Times New Roman"/>
          <w:b/>
          <w:sz w:val="22"/>
          <w:szCs w:val="22"/>
          <w:lang w:eastAsia="en-GB"/>
        </w:rPr>
        <w:t>The Consulting Cycle</w:t>
      </w:r>
      <w:r w:rsidR="008614D5" w:rsidRPr="00FB03AD">
        <w:rPr>
          <w:rFonts w:ascii="Calibri" w:eastAsia="Times New Roman" w:hAnsi="Calibri" w:cs="Times New Roman"/>
          <w:b/>
          <w:sz w:val="22"/>
          <w:szCs w:val="22"/>
          <w:lang w:eastAsia="en-GB"/>
        </w:rPr>
        <w:t xml:space="preserve"> (CC)</w:t>
      </w:r>
    </w:p>
    <w:p w14:paraId="1F0660DF" w14:textId="77777777" w:rsidR="008614D5" w:rsidRPr="007B40D5" w:rsidRDefault="0022470D" w:rsidP="007B40D5">
      <w:pPr>
        <w:rPr>
          <w:rFonts w:ascii="Calibri" w:hAnsi="Calibri"/>
          <w:sz w:val="22"/>
          <w:szCs w:val="22"/>
        </w:rPr>
      </w:pPr>
      <w:r w:rsidRPr="007B40D5">
        <w:rPr>
          <w:rFonts w:ascii="Calibri" w:hAnsi="Calibri"/>
          <w:sz w:val="22"/>
          <w:szCs w:val="22"/>
        </w:rPr>
        <w:t>Practitioners of Business Psychology typically work across the consulting cycle</w:t>
      </w:r>
      <w:r w:rsidR="008614D5" w:rsidRPr="007B40D5">
        <w:rPr>
          <w:rFonts w:ascii="Calibri" w:hAnsi="Calibri"/>
          <w:sz w:val="22"/>
          <w:szCs w:val="22"/>
        </w:rPr>
        <w:t>, as follows</w:t>
      </w:r>
      <w:r w:rsidRPr="007B40D5">
        <w:rPr>
          <w:rFonts w:ascii="Calibri" w:hAnsi="Calibri"/>
          <w:sz w:val="22"/>
          <w:szCs w:val="22"/>
        </w:rPr>
        <w:t xml:space="preserve">. </w:t>
      </w:r>
      <w:r w:rsidR="00424171" w:rsidRPr="007B40D5">
        <w:rPr>
          <w:rFonts w:ascii="Calibri" w:hAnsi="Calibri"/>
          <w:sz w:val="22"/>
          <w:szCs w:val="22"/>
        </w:rPr>
        <w:t xml:space="preserve">The certification process is designed to support practitioners in evidencing their knowledge, skills and experience at each stage of the </w:t>
      </w:r>
      <w:r w:rsidR="00802C2E" w:rsidRPr="007B40D5">
        <w:rPr>
          <w:rFonts w:ascii="Calibri" w:hAnsi="Calibri"/>
          <w:sz w:val="22"/>
          <w:szCs w:val="22"/>
        </w:rPr>
        <w:t xml:space="preserve">consulting </w:t>
      </w:r>
      <w:r w:rsidR="00424171" w:rsidRPr="007B40D5">
        <w:rPr>
          <w:rFonts w:ascii="Calibri" w:hAnsi="Calibri"/>
          <w:sz w:val="22"/>
          <w:szCs w:val="22"/>
        </w:rPr>
        <w:t>cycle</w:t>
      </w:r>
      <w:r w:rsidR="008614D5" w:rsidRPr="007B40D5">
        <w:rPr>
          <w:rFonts w:ascii="Calibri" w:hAnsi="Calibri"/>
          <w:sz w:val="22"/>
          <w:szCs w:val="22"/>
        </w:rPr>
        <w:t>, as follows:</w:t>
      </w:r>
    </w:p>
    <w:p w14:paraId="52BF0E85" w14:textId="77777777" w:rsidR="0061018B" w:rsidRPr="00E71745" w:rsidRDefault="0061018B" w:rsidP="000D7730">
      <w:pPr>
        <w:numPr>
          <w:ilvl w:val="0"/>
          <w:numId w:val="6"/>
        </w:numPr>
        <w:shd w:val="clear" w:color="auto" w:fill="FFFFFF"/>
        <w:spacing w:after="120"/>
        <w:ind w:left="601" w:hanging="357"/>
        <w:rPr>
          <w:rFonts w:ascii="Calibri" w:eastAsia="Times New Roman" w:hAnsi="Calibri" w:cs="Times New Roman"/>
          <w:color w:val="222222"/>
          <w:sz w:val="22"/>
          <w:szCs w:val="22"/>
          <w:lang w:eastAsia="en-GB"/>
        </w:rPr>
      </w:pPr>
      <w:r w:rsidRPr="007B40D5">
        <w:rPr>
          <w:rFonts w:ascii="Calibri" w:eastAsia="Times New Roman" w:hAnsi="Calibri" w:cs="Times New Roman"/>
          <w:b/>
          <w:sz w:val="22"/>
          <w:szCs w:val="22"/>
          <w:lang w:eastAsia="en-GB"/>
        </w:rPr>
        <w:t>Advise</w:t>
      </w:r>
      <w:r w:rsidRPr="007B40D5">
        <w:rPr>
          <w:rFonts w:ascii="Calibri" w:eastAsia="Times New Roman" w:hAnsi="Calibri" w:cs="Times New Roman"/>
          <w:sz w:val="22"/>
          <w:szCs w:val="22"/>
          <w:lang w:eastAsia="en-GB"/>
        </w:rPr>
        <w:t> -</w:t>
      </w:r>
      <w:r w:rsidRPr="00E71745">
        <w:rPr>
          <w:rFonts w:ascii="Calibri" w:eastAsia="Times New Roman" w:hAnsi="Calibri" w:cs="Times New Roman"/>
          <w:color w:val="222222"/>
          <w:sz w:val="22"/>
          <w:szCs w:val="22"/>
          <w:lang w:eastAsia="en-GB"/>
        </w:rPr>
        <w:t> as independent professionals who can be trusted to offer an unbiased, scientifically credible perspective, practitioners can advise on a wide range of people issues at work – from careers to large scale organisational change.</w:t>
      </w:r>
    </w:p>
    <w:p w14:paraId="069CF769" w14:textId="77777777" w:rsidR="0061018B" w:rsidRPr="00156330" w:rsidRDefault="0061018B" w:rsidP="000D7730">
      <w:pPr>
        <w:numPr>
          <w:ilvl w:val="0"/>
          <w:numId w:val="6"/>
        </w:numPr>
        <w:shd w:val="clear" w:color="auto" w:fill="FFFFFF"/>
        <w:spacing w:after="120"/>
        <w:ind w:left="601" w:hanging="357"/>
        <w:rPr>
          <w:rFonts w:ascii="Calibri" w:eastAsia="Times New Roman" w:hAnsi="Calibri" w:cs="Times New Roman"/>
          <w:color w:val="222222"/>
          <w:sz w:val="22"/>
          <w:szCs w:val="22"/>
          <w:lang w:eastAsia="en-GB"/>
        </w:rPr>
      </w:pPr>
      <w:r w:rsidRPr="00156330">
        <w:rPr>
          <w:rFonts w:ascii="Calibri" w:eastAsia="Times New Roman" w:hAnsi="Calibri" w:cs="Times New Roman"/>
          <w:b/>
          <w:sz w:val="22"/>
          <w:szCs w:val="22"/>
          <w:lang w:eastAsia="en-GB"/>
        </w:rPr>
        <w:t>Diagnos</w:t>
      </w:r>
      <w:r w:rsidR="008614D5" w:rsidRPr="00156330">
        <w:rPr>
          <w:rFonts w:ascii="Calibri" w:eastAsia="Times New Roman" w:hAnsi="Calibri" w:cs="Times New Roman"/>
          <w:b/>
          <w:sz w:val="22"/>
          <w:szCs w:val="22"/>
          <w:lang w:eastAsia="en-GB"/>
        </w:rPr>
        <w:t>e</w:t>
      </w:r>
      <w:r w:rsidRPr="00156330">
        <w:rPr>
          <w:rFonts w:ascii="Calibri" w:eastAsia="Times New Roman" w:hAnsi="Calibri" w:cs="Times New Roman"/>
          <w:color w:val="222222"/>
          <w:sz w:val="22"/>
          <w:szCs w:val="22"/>
          <w:lang w:eastAsia="en-GB"/>
        </w:rPr>
        <w:t> – helping organisations to better understand issues and challenges (e.g. high turnover and low engagement), using social scientific research methods to investigate human behaviour at work</w:t>
      </w:r>
      <w:r w:rsidR="004621E7" w:rsidRPr="00156330">
        <w:rPr>
          <w:rFonts w:ascii="Calibri" w:eastAsia="Times New Roman" w:hAnsi="Calibri" w:cs="Times New Roman"/>
          <w:color w:val="222222"/>
          <w:sz w:val="22"/>
          <w:szCs w:val="22"/>
          <w:lang w:eastAsia="en-GB"/>
        </w:rPr>
        <w:t>.</w:t>
      </w:r>
    </w:p>
    <w:p w14:paraId="4ECC2A9F" w14:textId="564B4509" w:rsidR="0061018B" w:rsidRPr="00156330" w:rsidRDefault="0061018B" w:rsidP="000D7730">
      <w:pPr>
        <w:numPr>
          <w:ilvl w:val="0"/>
          <w:numId w:val="6"/>
        </w:numPr>
        <w:shd w:val="clear" w:color="auto" w:fill="FFFFFF"/>
        <w:spacing w:after="120"/>
        <w:ind w:left="601" w:hanging="357"/>
        <w:rPr>
          <w:rFonts w:ascii="Calibri" w:eastAsia="Times New Roman" w:hAnsi="Calibri" w:cs="Times New Roman"/>
          <w:color w:val="222222"/>
          <w:sz w:val="22"/>
          <w:szCs w:val="22"/>
          <w:lang w:eastAsia="en-GB"/>
        </w:rPr>
      </w:pPr>
      <w:r w:rsidRPr="00156330">
        <w:rPr>
          <w:rFonts w:ascii="Calibri" w:eastAsia="Times New Roman" w:hAnsi="Calibri" w:cs="Times New Roman"/>
          <w:b/>
          <w:sz w:val="22"/>
          <w:szCs w:val="22"/>
          <w:lang w:eastAsia="en-GB"/>
        </w:rPr>
        <w:t>Design</w:t>
      </w:r>
      <w:r w:rsidRPr="00156330">
        <w:rPr>
          <w:rFonts w:ascii="Calibri" w:eastAsia="Times New Roman" w:hAnsi="Calibri" w:cs="Times New Roman"/>
          <w:color w:val="222222"/>
          <w:sz w:val="22"/>
          <w:szCs w:val="22"/>
          <w:lang w:eastAsia="en-GB"/>
        </w:rPr>
        <w:t> – creating solutions to organisational challenges (e.g. designing psychometric tools or assessment exercises to improve employee selection)</w:t>
      </w:r>
      <w:r w:rsidR="004621E7" w:rsidRPr="00156330">
        <w:rPr>
          <w:rFonts w:ascii="Calibri" w:eastAsia="Times New Roman" w:hAnsi="Calibri" w:cs="Times New Roman"/>
          <w:color w:val="222222"/>
          <w:sz w:val="22"/>
          <w:szCs w:val="22"/>
          <w:lang w:eastAsia="en-GB"/>
        </w:rPr>
        <w:t>.</w:t>
      </w:r>
    </w:p>
    <w:p w14:paraId="098BE770" w14:textId="77777777" w:rsidR="0061018B" w:rsidRPr="00156330" w:rsidRDefault="0061018B" w:rsidP="000D7730">
      <w:pPr>
        <w:numPr>
          <w:ilvl w:val="0"/>
          <w:numId w:val="6"/>
        </w:numPr>
        <w:shd w:val="clear" w:color="auto" w:fill="FFFFFF"/>
        <w:spacing w:after="120"/>
        <w:ind w:left="601" w:hanging="357"/>
        <w:rPr>
          <w:rFonts w:ascii="Calibri" w:eastAsia="Times New Roman" w:hAnsi="Calibri" w:cs="Times New Roman"/>
          <w:color w:val="222222"/>
          <w:sz w:val="22"/>
          <w:szCs w:val="22"/>
          <w:lang w:eastAsia="en-GB"/>
        </w:rPr>
      </w:pPr>
      <w:r w:rsidRPr="00156330">
        <w:rPr>
          <w:rFonts w:ascii="Calibri" w:eastAsia="Times New Roman" w:hAnsi="Calibri" w:cs="Times New Roman"/>
          <w:b/>
          <w:sz w:val="22"/>
          <w:szCs w:val="22"/>
          <w:lang w:eastAsia="en-GB"/>
        </w:rPr>
        <w:t>Implement </w:t>
      </w:r>
      <w:r w:rsidRPr="00156330">
        <w:rPr>
          <w:rFonts w:ascii="Calibri" w:eastAsia="Times New Roman" w:hAnsi="Calibri" w:cs="Times New Roman"/>
          <w:sz w:val="22"/>
          <w:szCs w:val="22"/>
          <w:lang w:eastAsia="en-GB"/>
        </w:rPr>
        <w:t>–</w:t>
      </w:r>
      <w:r w:rsidRPr="00156330">
        <w:rPr>
          <w:rFonts w:ascii="Calibri" w:eastAsia="Times New Roman" w:hAnsi="Calibri" w:cs="Times New Roman"/>
          <w:color w:val="222222"/>
          <w:sz w:val="22"/>
          <w:szCs w:val="22"/>
          <w:lang w:eastAsia="en-GB"/>
        </w:rPr>
        <w:t xml:space="preserve"> implementing solutions to organisational problems through facilitation rather than by taking ownership of the problem for the client</w:t>
      </w:r>
      <w:r w:rsidR="004621E7" w:rsidRPr="00156330">
        <w:rPr>
          <w:rFonts w:ascii="Calibri" w:eastAsia="Times New Roman" w:hAnsi="Calibri" w:cs="Times New Roman"/>
          <w:color w:val="222222"/>
          <w:sz w:val="22"/>
          <w:szCs w:val="22"/>
          <w:lang w:eastAsia="en-GB"/>
        </w:rPr>
        <w:t>.</w:t>
      </w:r>
    </w:p>
    <w:p w14:paraId="573A66B6" w14:textId="32509AAC" w:rsidR="00614816" w:rsidRPr="00156330" w:rsidRDefault="0061018B" w:rsidP="000D7730">
      <w:pPr>
        <w:numPr>
          <w:ilvl w:val="0"/>
          <w:numId w:val="6"/>
        </w:numPr>
        <w:shd w:val="clear" w:color="auto" w:fill="FFFFFF"/>
        <w:spacing w:after="0" w:line="240" w:lineRule="auto"/>
        <w:ind w:left="605"/>
        <w:rPr>
          <w:rFonts w:ascii="Calibri" w:eastAsia="Times New Roman" w:hAnsi="Calibri" w:cs="Times New Roman"/>
          <w:color w:val="222222"/>
          <w:sz w:val="22"/>
          <w:szCs w:val="22"/>
          <w:lang w:eastAsia="en-GB"/>
        </w:rPr>
      </w:pPr>
      <w:r w:rsidRPr="00156330">
        <w:rPr>
          <w:rFonts w:ascii="Calibri" w:eastAsia="Times New Roman" w:hAnsi="Calibri" w:cs="Times New Roman"/>
          <w:b/>
          <w:sz w:val="22"/>
          <w:szCs w:val="22"/>
          <w:lang w:eastAsia="en-GB"/>
        </w:rPr>
        <w:t>Evaluat</w:t>
      </w:r>
      <w:r w:rsidR="008614D5" w:rsidRPr="00156330">
        <w:rPr>
          <w:rFonts w:ascii="Calibri" w:eastAsia="Times New Roman" w:hAnsi="Calibri" w:cs="Times New Roman"/>
          <w:b/>
          <w:sz w:val="22"/>
          <w:szCs w:val="22"/>
          <w:lang w:eastAsia="en-GB"/>
        </w:rPr>
        <w:t>e</w:t>
      </w:r>
      <w:r w:rsidRPr="00156330">
        <w:rPr>
          <w:rFonts w:ascii="Calibri" w:eastAsia="Times New Roman" w:hAnsi="Calibri" w:cs="Times New Roman"/>
          <w:b/>
          <w:sz w:val="22"/>
          <w:szCs w:val="22"/>
          <w:lang w:eastAsia="en-GB"/>
        </w:rPr>
        <w:t> </w:t>
      </w:r>
      <w:r w:rsidRPr="00156330">
        <w:rPr>
          <w:rFonts w:ascii="Calibri" w:eastAsia="Times New Roman" w:hAnsi="Calibri" w:cs="Times New Roman"/>
          <w:b/>
          <w:sz w:val="22"/>
          <w:szCs w:val="22"/>
          <w:lang w:eastAsia="en-GB"/>
        </w:rPr>
        <w:softHyphen/>
      </w:r>
      <w:r w:rsidRPr="00156330">
        <w:rPr>
          <w:rFonts w:ascii="Calibri" w:eastAsia="Times New Roman" w:hAnsi="Calibri" w:cs="Times New Roman"/>
          <w:color w:val="222222"/>
          <w:sz w:val="22"/>
          <w:szCs w:val="22"/>
          <w:lang w:eastAsia="en-GB"/>
        </w:rPr>
        <w:t>– demonstrating evidence of the individual and organisat</w:t>
      </w:r>
      <w:r w:rsidR="00156330">
        <w:rPr>
          <w:rFonts w:ascii="Calibri" w:eastAsia="Times New Roman" w:hAnsi="Calibri" w:cs="Times New Roman"/>
          <w:color w:val="222222"/>
          <w:sz w:val="22"/>
          <w:szCs w:val="22"/>
          <w:lang w:eastAsia="en-GB"/>
        </w:rPr>
        <w:t>ional benefits of interventions</w:t>
      </w:r>
      <w:r w:rsidRPr="00156330">
        <w:rPr>
          <w:rFonts w:ascii="Calibri" w:eastAsia="Times New Roman" w:hAnsi="Calibri" w:cs="Times New Roman"/>
          <w:color w:val="222222"/>
          <w:sz w:val="22"/>
          <w:szCs w:val="22"/>
          <w:lang w:eastAsia="en-GB"/>
        </w:rPr>
        <w:t xml:space="preserve"> </w:t>
      </w:r>
      <w:r w:rsidR="00156330" w:rsidRPr="00156330">
        <w:rPr>
          <w:rFonts w:ascii="Calibri" w:eastAsia="Times New Roman" w:hAnsi="Calibri" w:cs="Times New Roman"/>
          <w:color w:val="222222"/>
          <w:sz w:val="22"/>
          <w:szCs w:val="22"/>
          <w:lang w:eastAsia="en-GB"/>
        </w:rPr>
        <w:t>(</w:t>
      </w:r>
      <w:r w:rsidRPr="00156330">
        <w:rPr>
          <w:rFonts w:ascii="Calibri" w:eastAsia="Times New Roman" w:hAnsi="Calibri" w:cs="Times New Roman"/>
          <w:color w:val="222222"/>
          <w:sz w:val="22"/>
          <w:szCs w:val="22"/>
          <w:lang w:eastAsia="en-GB"/>
        </w:rPr>
        <w:t>a core principle of Business Psychology</w:t>
      </w:r>
      <w:r w:rsidR="00156330" w:rsidRPr="00156330">
        <w:rPr>
          <w:rFonts w:ascii="Calibri" w:eastAsia="Times New Roman" w:hAnsi="Calibri" w:cs="Times New Roman"/>
          <w:color w:val="222222"/>
          <w:sz w:val="22"/>
          <w:szCs w:val="22"/>
          <w:lang w:eastAsia="en-GB"/>
        </w:rPr>
        <w:t>)</w:t>
      </w:r>
      <w:r w:rsidRPr="00156330">
        <w:rPr>
          <w:rFonts w:ascii="Calibri" w:eastAsia="Times New Roman" w:hAnsi="Calibri" w:cs="Times New Roman"/>
          <w:color w:val="222222"/>
          <w:sz w:val="22"/>
          <w:szCs w:val="22"/>
          <w:lang w:eastAsia="en-GB"/>
        </w:rPr>
        <w:t>.</w:t>
      </w:r>
    </w:p>
    <w:p w14:paraId="4687FA4C" w14:textId="77777777" w:rsidR="00BE7D55" w:rsidRDefault="00BE7D55" w:rsidP="008614D5">
      <w:pPr>
        <w:spacing w:before="240"/>
        <w:rPr>
          <w:rFonts w:ascii="Calibri" w:eastAsia="Times New Roman" w:hAnsi="Calibri" w:cs="Times New Roman"/>
          <w:b/>
          <w:sz w:val="22"/>
          <w:szCs w:val="22"/>
          <w:lang w:eastAsia="en-GB"/>
        </w:rPr>
      </w:pPr>
    </w:p>
    <w:p w14:paraId="16BE2E48" w14:textId="3E7463DF" w:rsidR="00424171" w:rsidRPr="00FB03AD" w:rsidRDefault="008614D5" w:rsidP="008614D5">
      <w:pPr>
        <w:spacing w:before="240"/>
        <w:rPr>
          <w:rFonts w:ascii="Calibri" w:eastAsia="Times New Roman" w:hAnsi="Calibri" w:cs="Times New Roman"/>
          <w:b/>
          <w:sz w:val="22"/>
          <w:szCs w:val="22"/>
          <w:lang w:eastAsia="en-GB"/>
        </w:rPr>
      </w:pPr>
      <w:r w:rsidRPr="00FB03AD">
        <w:rPr>
          <w:rFonts w:ascii="Calibri" w:eastAsia="Times New Roman" w:hAnsi="Calibri" w:cs="Times New Roman"/>
          <w:b/>
          <w:sz w:val="22"/>
          <w:szCs w:val="22"/>
          <w:lang w:eastAsia="en-GB"/>
        </w:rPr>
        <w:t>2</w:t>
      </w:r>
      <w:r w:rsidR="0022470D" w:rsidRPr="00FB03AD">
        <w:rPr>
          <w:rFonts w:ascii="Calibri" w:eastAsia="Times New Roman" w:hAnsi="Calibri" w:cs="Times New Roman"/>
          <w:b/>
          <w:sz w:val="22"/>
          <w:szCs w:val="22"/>
          <w:lang w:eastAsia="en-GB"/>
        </w:rPr>
        <w:t xml:space="preserve">. </w:t>
      </w:r>
      <w:r w:rsidR="00424171" w:rsidRPr="00FB03AD">
        <w:rPr>
          <w:rFonts w:ascii="Calibri" w:eastAsia="Times New Roman" w:hAnsi="Calibri" w:cs="Times New Roman"/>
          <w:b/>
          <w:sz w:val="22"/>
          <w:szCs w:val="22"/>
          <w:lang w:eastAsia="en-GB"/>
        </w:rPr>
        <w:t xml:space="preserve">Professional </w:t>
      </w:r>
      <w:r w:rsidRPr="00FB03AD">
        <w:rPr>
          <w:rFonts w:ascii="Calibri" w:eastAsia="Times New Roman" w:hAnsi="Calibri" w:cs="Times New Roman"/>
          <w:b/>
          <w:sz w:val="22"/>
          <w:szCs w:val="22"/>
          <w:lang w:eastAsia="en-GB"/>
        </w:rPr>
        <w:t xml:space="preserve">Business </w:t>
      </w:r>
      <w:r w:rsidR="00424171" w:rsidRPr="00FB03AD">
        <w:rPr>
          <w:rFonts w:ascii="Calibri" w:eastAsia="Times New Roman" w:hAnsi="Calibri" w:cs="Times New Roman"/>
          <w:b/>
          <w:sz w:val="22"/>
          <w:szCs w:val="22"/>
          <w:lang w:eastAsia="en-GB"/>
        </w:rPr>
        <w:t>Practice</w:t>
      </w:r>
      <w:r w:rsidRPr="00FB03AD">
        <w:rPr>
          <w:rFonts w:ascii="Calibri" w:eastAsia="Times New Roman" w:hAnsi="Calibri" w:cs="Times New Roman"/>
          <w:b/>
          <w:sz w:val="22"/>
          <w:szCs w:val="22"/>
          <w:lang w:eastAsia="en-GB"/>
        </w:rPr>
        <w:t xml:space="preserve"> (PB)</w:t>
      </w:r>
    </w:p>
    <w:p w14:paraId="190241A5" w14:textId="77777777" w:rsidR="00E71745" w:rsidRPr="00E71745" w:rsidRDefault="00FE1D19" w:rsidP="008614D5">
      <w:pPr>
        <w:shd w:val="clear" w:color="auto" w:fill="FFFFFF"/>
        <w:spacing w:after="0"/>
        <w:rPr>
          <w:rFonts w:ascii="Calibri" w:hAnsi="Calibri"/>
          <w:sz w:val="22"/>
          <w:szCs w:val="22"/>
        </w:rPr>
      </w:pPr>
      <w:r w:rsidRPr="00E71745">
        <w:rPr>
          <w:rFonts w:ascii="Calibri" w:hAnsi="Calibri"/>
          <w:sz w:val="22"/>
          <w:szCs w:val="22"/>
        </w:rPr>
        <w:t xml:space="preserve">The ABP has identified several core professional practice principles which differentiate the field from other psychological disciplines. </w:t>
      </w:r>
      <w:r w:rsidR="008614D5">
        <w:rPr>
          <w:rFonts w:ascii="Calibri" w:hAnsi="Calibri"/>
          <w:sz w:val="22"/>
          <w:szCs w:val="22"/>
        </w:rPr>
        <w:t xml:space="preserve">Practitioners of Business Psychology are expected to </w:t>
      </w:r>
      <w:r w:rsidR="00AD420D">
        <w:rPr>
          <w:rFonts w:ascii="Calibri" w:hAnsi="Calibri"/>
          <w:sz w:val="22"/>
          <w:szCs w:val="22"/>
        </w:rPr>
        <w:t>demonstrate and apply knowledge in these areas</w:t>
      </w:r>
      <w:r w:rsidR="00E71745" w:rsidRPr="00E71745">
        <w:rPr>
          <w:rFonts w:ascii="Calibri" w:hAnsi="Calibri"/>
          <w:sz w:val="22"/>
          <w:szCs w:val="22"/>
        </w:rPr>
        <w:t>:</w:t>
      </w:r>
    </w:p>
    <w:p w14:paraId="069D2758" w14:textId="77777777" w:rsidR="00E71745" w:rsidRPr="00E71745" w:rsidRDefault="00FE1D19" w:rsidP="000D7730">
      <w:pPr>
        <w:pStyle w:val="ListParagraph"/>
        <w:numPr>
          <w:ilvl w:val="0"/>
          <w:numId w:val="12"/>
        </w:numPr>
        <w:shd w:val="clear" w:color="auto" w:fill="FFFFFF"/>
        <w:spacing w:after="0"/>
        <w:rPr>
          <w:rFonts w:ascii="Calibri" w:hAnsi="Calibri"/>
          <w:sz w:val="22"/>
          <w:szCs w:val="22"/>
        </w:rPr>
      </w:pPr>
      <w:r w:rsidRPr="00E71745">
        <w:rPr>
          <w:rFonts w:ascii="Calibri" w:hAnsi="Calibri"/>
          <w:b/>
          <w:sz w:val="22"/>
          <w:szCs w:val="22"/>
        </w:rPr>
        <w:t>Business or commercial acumen</w:t>
      </w:r>
      <w:r w:rsidRPr="00E71745">
        <w:rPr>
          <w:rFonts w:ascii="Calibri" w:hAnsi="Calibri"/>
          <w:sz w:val="22"/>
          <w:szCs w:val="22"/>
        </w:rPr>
        <w:t>, for example, business income</w:t>
      </w:r>
      <w:r w:rsidR="00DA31D0" w:rsidRPr="00E71745">
        <w:rPr>
          <w:rFonts w:ascii="Calibri" w:hAnsi="Calibri"/>
          <w:sz w:val="22"/>
          <w:szCs w:val="22"/>
        </w:rPr>
        <w:t xml:space="preserve">, </w:t>
      </w:r>
      <w:r w:rsidRPr="00E71745">
        <w:rPr>
          <w:rFonts w:ascii="Calibri" w:hAnsi="Calibri"/>
          <w:sz w:val="22"/>
          <w:szCs w:val="22"/>
        </w:rPr>
        <w:t>return on investment</w:t>
      </w:r>
      <w:r w:rsidR="00DA31D0" w:rsidRPr="00E71745">
        <w:rPr>
          <w:rFonts w:ascii="Calibri" w:hAnsi="Calibri"/>
          <w:sz w:val="22"/>
          <w:szCs w:val="22"/>
        </w:rPr>
        <w:t>, feasibility studies, creating bu</w:t>
      </w:r>
      <w:r w:rsidRPr="00E71745">
        <w:rPr>
          <w:rFonts w:ascii="Calibri" w:hAnsi="Calibri"/>
          <w:sz w:val="22"/>
          <w:szCs w:val="22"/>
        </w:rPr>
        <w:t xml:space="preserve">siness studies, business impact and sustainability </w:t>
      </w:r>
    </w:p>
    <w:p w14:paraId="55FB0A9F" w14:textId="77777777" w:rsidR="00E71745" w:rsidRPr="00E71745" w:rsidRDefault="00FE1D19" w:rsidP="000D7730">
      <w:pPr>
        <w:pStyle w:val="ListParagraph"/>
        <w:numPr>
          <w:ilvl w:val="0"/>
          <w:numId w:val="12"/>
        </w:numPr>
        <w:shd w:val="clear" w:color="auto" w:fill="FFFFFF"/>
        <w:spacing w:after="0"/>
        <w:rPr>
          <w:rFonts w:ascii="Calibri" w:hAnsi="Calibri"/>
          <w:sz w:val="22"/>
          <w:szCs w:val="22"/>
        </w:rPr>
      </w:pPr>
      <w:r w:rsidRPr="00E71745">
        <w:rPr>
          <w:rFonts w:ascii="Calibri" w:hAnsi="Calibri"/>
          <w:b/>
          <w:sz w:val="22"/>
          <w:szCs w:val="22"/>
        </w:rPr>
        <w:t>the legal environment</w:t>
      </w:r>
      <w:r w:rsidRPr="00E71745">
        <w:rPr>
          <w:rFonts w:ascii="Calibri" w:hAnsi="Calibri"/>
          <w:sz w:val="22"/>
          <w:szCs w:val="22"/>
        </w:rPr>
        <w:t xml:space="preserve"> in which organisations and individuals operate</w:t>
      </w:r>
    </w:p>
    <w:p w14:paraId="1AD363AF" w14:textId="77777777" w:rsidR="00E71745" w:rsidRPr="00E71745" w:rsidRDefault="00FE1D19" w:rsidP="000D7730">
      <w:pPr>
        <w:pStyle w:val="ListParagraph"/>
        <w:numPr>
          <w:ilvl w:val="0"/>
          <w:numId w:val="12"/>
        </w:numPr>
        <w:shd w:val="clear" w:color="auto" w:fill="FFFFFF"/>
        <w:spacing w:after="0"/>
        <w:rPr>
          <w:rFonts w:ascii="Calibri" w:hAnsi="Calibri"/>
          <w:sz w:val="22"/>
          <w:szCs w:val="22"/>
        </w:rPr>
      </w:pPr>
      <w:r w:rsidRPr="00E71745">
        <w:rPr>
          <w:rFonts w:ascii="Calibri" w:hAnsi="Calibri"/>
          <w:b/>
          <w:sz w:val="22"/>
          <w:szCs w:val="22"/>
        </w:rPr>
        <w:t>business ethics</w:t>
      </w:r>
      <w:r w:rsidRPr="00E71745">
        <w:rPr>
          <w:rFonts w:ascii="Calibri" w:hAnsi="Calibri"/>
          <w:sz w:val="22"/>
          <w:szCs w:val="22"/>
        </w:rPr>
        <w:t xml:space="preserve"> </w:t>
      </w:r>
    </w:p>
    <w:p w14:paraId="3AA3F5F5" w14:textId="77777777" w:rsidR="00E71745" w:rsidRPr="00E71745" w:rsidRDefault="00FE1D19" w:rsidP="000D7730">
      <w:pPr>
        <w:pStyle w:val="ListParagraph"/>
        <w:numPr>
          <w:ilvl w:val="0"/>
          <w:numId w:val="12"/>
        </w:numPr>
        <w:shd w:val="clear" w:color="auto" w:fill="FFFFFF"/>
        <w:spacing w:after="0"/>
        <w:rPr>
          <w:rFonts w:ascii="Calibri" w:hAnsi="Calibri"/>
          <w:sz w:val="22"/>
          <w:szCs w:val="22"/>
        </w:rPr>
      </w:pPr>
      <w:r w:rsidRPr="00E71745">
        <w:rPr>
          <w:rFonts w:ascii="Calibri" w:hAnsi="Calibri"/>
          <w:b/>
          <w:sz w:val="22"/>
          <w:szCs w:val="22"/>
        </w:rPr>
        <w:t xml:space="preserve">diversity </w:t>
      </w:r>
      <w:r w:rsidR="00760FD4" w:rsidRPr="00E71745">
        <w:rPr>
          <w:rFonts w:ascii="Calibri" w:hAnsi="Calibri"/>
          <w:b/>
          <w:sz w:val="22"/>
          <w:szCs w:val="22"/>
        </w:rPr>
        <w:t>and inclusion</w:t>
      </w:r>
    </w:p>
    <w:p w14:paraId="3F1F997C" w14:textId="77777777" w:rsidR="00E71745" w:rsidRPr="00E71745" w:rsidRDefault="00760FD4" w:rsidP="000D7730">
      <w:pPr>
        <w:pStyle w:val="ListParagraph"/>
        <w:numPr>
          <w:ilvl w:val="0"/>
          <w:numId w:val="12"/>
        </w:numPr>
        <w:shd w:val="clear" w:color="auto" w:fill="FFFFFF"/>
        <w:spacing w:after="0"/>
        <w:rPr>
          <w:rFonts w:ascii="Calibri" w:hAnsi="Calibri"/>
          <w:sz w:val="22"/>
          <w:szCs w:val="22"/>
        </w:rPr>
      </w:pPr>
      <w:r w:rsidRPr="00E71745">
        <w:rPr>
          <w:rFonts w:ascii="Calibri" w:hAnsi="Calibri"/>
          <w:sz w:val="22"/>
          <w:szCs w:val="22"/>
        </w:rPr>
        <w:t>both a c</w:t>
      </w:r>
      <w:r w:rsidR="00DA31D0" w:rsidRPr="00E71745">
        <w:rPr>
          <w:rFonts w:ascii="Calibri" w:hAnsi="Calibri"/>
          <w:sz w:val="22"/>
          <w:szCs w:val="22"/>
        </w:rPr>
        <w:t>ritical consideration of la</w:t>
      </w:r>
      <w:r w:rsidRPr="00E71745">
        <w:rPr>
          <w:rFonts w:ascii="Calibri" w:hAnsi="Calibri"/>
          <w:sz w:val="22"/>
          <w:szCs w:val="22"/>
        </w:rPr>
        <w:t xml:space="preserve">test </w:t>
      </w:r>
      <w:r w:rsidR="00E71745" w:rsidRPr="00E71745">
        <w:rPr>
          <w:rFonts w:ascii="Calibri" w:hAnsi="Calibri"/>
          <w:b/>
          <w:sz w:val="22"/>
          <w:szCs w:val="22"/>
        </w:rPr>
        <w:t xml:space="preserve">business </w:t>
      </w:r>
      <w:r w:rsidRPr="00E71745">
        <w:rPr>
          <w:rFonts w:ascii="Calibri" w:hAnsi="Calibri"/>
          <w:b/>
          <w:sz w:val="22"/>
          <w:szCs w:val="22"/>
        </w:rPr>
        <w:t>developments</w:t>
      </w:r>
      <w:r w:rsidRPr="00E71745">
        <w:rPr>
          <w:rFonts w:ascii="Calibri" w:hAnsi="Calibri"/>
          <w:sz w:val="22"/>
          <w:szCs w:val="22"/>
        </w:rPr>
        <w:t xml:space="preserve"> in the field and </w:t>
      </w:r>
      <w:r w:rsidR="00DA31D0" w:rsidRPr="00E71745">
        <w:rPr>
          <w:rFonts w:ascii="Calibri" w:hAnsi="Calibri"/>
          <w:sz w:val="22"/>
          <w:szCs w:val="22"/>
        </w:rPr>
        <w:t>being able to</w:t>
      </w:r>
      <w:r w:rsidRPr="00E71745">
        <w:rPr>
          <w:rFonts w:ascii="Calibri" w:hAnsi="Calibri"/>
          <w:sz w:val="22"/>
          <w:szCs w:val="22"/>
        </w:rPr>
        <w:t xml:space="preserve"> critique their appropriateness</w:t>
      </w:r>
    </w:p>
    <w:p w14:paraId="2C80B851" w14:textId="76810D6A" w:rsidR="008614D5" w:rsidRPr="00FB03AD" w:rsidRDefault="00760FD4" w:rsidP="00FB03AD">
      <w:pPr>
        <w:pStyle w:val="ListParagraph"/>
        <w:numPr>
          <w:ilvl w:val="0"/>
          <w:numId w:val="12"/>
        </w:numPr>
        <w:shd w:val="clear" w:color="auto" w:fill="FFFFFF"/>
        <w:spacing w:after="0"/>
        <w:rPr>
          <w:rFonts w:ascii="Calibri" w:hAnsi="Calibri"/>
          <w:sz w:val="22"/>
          <w:szCs w:val="22"/>
        </w:rPr>
      </w:pPr>
      <w:r w:rsidRPr="00E71745">
        <w:rPr>
          <w:rFonts w:ascii="Calibri" w:hAnsi="Calibri"/>
          <w:sz w:val="22"/>
          <w:szCs w:val="22"/>
        </w:rPr>
        <w:t xml:space="preserve">promoting the </w:t>
      </w:r>
      <w:r w:rsidR="00DA31D0" w:rsidRPr="00E71745">
        <w:rPr>
          <w:rFonts w:ascii="Calibri" w:hAnsi="Calibri"/>
          <w:sz w:val="22"/>
          <w:szCs w:val="22"/>
        </w:rPr>
        <w:t xml:space="preserve">informed application of </w:t>
      </w:r>
      <w:r w:rsidR="00DA31D0" w:rsidRPr="00E71745">
        <w:rPr>
          <w:rFonts w:ascii="Calibri" w:hAnsi="Calibri"/>
          <w:b/>
          <w:sz w:val="22"/>
          <w:szCs w:val="22"/>
        </w:rPr>
        <w:t>evidence-based psychology</w:t>
      </w:r>
      <w:r w:rsidR="00DA31D0" w:rsidRPr="00E71745">
        <w:rPr>
          <w:rFonts w:ascii="Calibri" w:hAnsi="Calibri"/>
          <w:sz w:val="22"/>
          <w:szCs w:val="22"/>
        </w:rPr>
        <w:t xml:space="preserve"> in the world of work and demonstrate its value</w:t>
      </w:r>
      <w:r w:rsidRPr="00E71745">
        <w:rPr>
          <w:rFonts w:ascii="Calibri" w:hAnsi="Calibri"/>
          <w:sz w:val="22"/>
          <w:szCs w:val="22"/>
        </w:rPr>
        <w:t>.</w:t>
      </w:r>
    </w:p>
    <w:p w14:paraId="59158081" w14:textId="77777777" w:rsidR="00BE7D55" w:rsidRDefault="00BE7D55" w:rsidP="008614D5">
      <w:pPr>
        <w:spacing w:before="240"/>
        <w:rPr>
          <w:rFonts w:ascii="Calibri" w:eastAsia="Times New Roman" w:hAnsi="Calibri" w:cs="Times New Roman"/>
          <w:b/>
          <w:sz w:val="22"/>
          <w:szCs w:val="22"/>
          <w:lang w:eastAsia="en-GB"/>
        </w:rPr>
      </w:pPr>
    </w:p>
    <w:p w14:paraId="3C4357FA" w14:textId="77777777" w:rsidR="00085C3C" w:rsidRDefault="00085C3C">
      <w:pPr>
        <w:rPr>
          <w:rFonts w:ascii="Calibri" w:eastAsia="Times New Roman" w:hAnsi="Calibri" w:cs="Times New Roman"/>
          <w:b/>
          <w:sz w:val="22"/>
          <w:szCs w:val="22"/>
          <w:lang w:eastAsia="en-GB"/>
        </w:rPr>
      </w:pPr>
      <w:r>
        <w:rPr>
          <w:rFonts w:ascii="Calibri" w:eastAsia="Times New Roman" w:hAnsi="Calibri" w:cs="Times New Roman"/>
          <w:b/>
          <w:sz w:val="22"/>
          <w:szCs w:val="22"/>
          <w:lang w:eastAsia="en-GB"/>
        </w:rPr>
        <w:br w:type="page"/>
      </w:r>
    </w:p>
    <w:p w14:paraId="612BC980" w14:textId="5F96EE5D" w:rsidR="001C2E10" w:rsidRPr="00FB03AD" w:rsidRDefault="008614D5" w:rsidP="008614D5">
      <w:pPr>
        <w:spacing w:before="240"/>
        <w:rPr>
          <w:rFonts w:ascii="Calibri" w:eastAsia="Times New Roman" w:hAnsi="Calibri" w:cs="Times New Roman"/>
          <w:b/>
          <w:sz w:val="22"/>
          <w:szCs w:val="22"/>
          <w:lang w:eastAsia="en-GB"/>
        </w:rPr>
      </w:pPr>
      <w:r w:rsidRPr="00FB03AD">
        <w:rPr>
          <w:rFonts w:ascii="Calibri" w:eastAsia="Times New Roman" w:hAnsi="Calibri" w:cs="Times New Roman"/>
          <w:b/>
          <w:sz w:val="22"/>
          <w:szCs w:val="22"/>
          <w:lang w:eastAsia="en-GB"/>
        </w:rPr>
        <w:lastRenderedPageBreak/>
        <w:t xml:space="preserve">3. </w:t>
      </w:r>
      <w:r w:rsidR="001C2E10" w:rsidRPr="00FB03AD">
        <w:rPr>
          <w:rFonts w:ascii="Calibri" w:eastAsia="Times New Roman" w:hAnsi="Calibri" w:cs="Times New Roman"/>
          <w:b/>
          <w:sz w:val="22"/>
          <w:szCs w:val="22"/>
          <w:lang w:eastAsia="en-GB"/>
        </w:rPr>
        <w:t>Areas of Practice</w:t>
      </w:r>
      <w:r w:rsidRPr="00FB03AD">
        <w:rPr>
          <w:rFonts w:ascii="Calibri" w:eastAsia="Times New Roman" w:hAnsi="Calibri" w:cs="Times New Roman"/>
          <w:b/>
          <w:sz w:val="22"/>
          <w:szCs w:val="22"/>
          <w:lang w:eastAsia="en-GB"/>
        </w:rPr>
        <w:t xml:space="preserve"> (AP)</w:t>
      </w:r>
    </w:p>
    <w:p w14:paraId="67DE17AD" w14:textId="77777777" w:rsidR="008614D5" w:rsidRDefault="001C2E10" w:rsidP="00124EA3">
      <w:pPr>
        <w:shd w:val="clear" w:color="auto" w:fill="FFFFFF"/>
        <w:spacing w:after="0"/>
        <w:rPr>
          <w:rFonts w:ascii="Calibri" w:hAnsi="Calibri"/>
          <w:sz w:val="22"/>
          <w:szCs w:val="22"/>
        </w:rPr>
      </w:pPr>
      <w:r w:rsidRPr="00E71745">
        <w:rPr>
          <w:rFonts w:ascii="Calibri" w:hAnsi="Calibri"/>
          <w:sz w:val="22"/>
          <w:szCs w:val="22"/>
        </w:rPr>
        <w:t xml:space="preserve">Business psychologists are often both specialists and generalists, applying their skills and knowledge to solving problems in diverse and ambiguous environments.  </w:t>
      </w:r>
      <w:r>
        <w:rPr>
          <w:rFonts w:ascii="Calibri" w:hAnsi="Calibri"/>
          <w:sz w:val="22"/>
          <w:szCs w:val="22"/>
        </w:rPr>
        <w:t xml:space="preserve">The ABP has identified </w:t>
      </w:r>
      <w:r w:rsidR="008614D5">
        <w:rPr>
          <w:rFonts w:ascii="Calibri" w:hAnsi="Calibri"/>
          <w:sz w:val="22"/>
          <w:szCs w:val="22"/>
        </w:rPr>
        <w:t xml:space="preserve">five </w:t>
      </w:r>
      <w:r>
        <w:rPr>
          <w:rFonts w:ascii="Calibri" w:hAnsi="Calibri"/>
          <w:sz w:val="22"/>
          <w:szCs w:val="22"/>
        </w:rPr>
        <w:t>b</w:t>
      </w:r>
      <w:r w:rsidRPr="00E71745">
        <w:rPr>
          <w:rFonts w:ascii="Calibri" w:hAnsi="Calibri"/>
          <w:sz w:val="22"/>
          <w:szCs w:val="22"/>
        </w:rPr>
        <w:t xml:space="preserve">road practice areas in the field </w:t>
      </w:r>
      <w:r w:rsidR="008614D5">
        <w:rPr>
          <w:rFonts w:ascii="Calibri" w:hAnsi="Calibri"/>
          <w:sz w:val="22"/>
          <w:szCs w:val="22"/>
        </w:rPr>
        <w:t xml:space="preserve">covering </w:t>
      </w:r>
    </w:p>
    <w:p w14:paraId="3488EFE9" w14:textId="77777777" w:rsidR="00AB0D61" w:rsidRPr="00124EA3" w:rsidRDefault="00AB0D61" w:rsidP="00AB0D61">
      <w:pPr>
        <w:pStyle w:val="ListParagraph"/>
        <w:numPr>
          <w:ilvl w:val="0"/>
          <w:numId w:val="18"/>
        </w:numPr>
        <w:shd w:val="clear" w:color="auto" w:fill="FFFFFF"/>
        <w:spacing w:after="0"/>
        <w:rPr>
          <w:rFonts w:ascii="Calibri" w:hAnsi="Calibri"/>
          <w:sz w:val="22"/>
          <w:szCs w:val="22"/>
        </w:rPr>
      </w:pPr>
      <w:r>
        <w:rPr>
          <w:rFonts w:ascii="Calibri" w:hAnsi="Calibri"/>
          <w:sz w:val="22"/>
          <w:szCs w:val="22"/>
        </w:rPr>
        <w:t>The Psychology of S</w:t>
      </w:r>
      <w:r w:rsidRPr="00124EA3">
        <w:rPr>
          <w:rFonts w:ascii="Calibri" w:hAnsi="Calibri"/>
          <w:sz w:val="22"/>
          <w:szCs w:val="22"/>
        </w:rPr>
        <w:t xml:space="preserve">election and </w:t>
      </w:r>
      <w:r>
        <w:rPr>
          <w:rFonts w:ascii="Calibri" w:hAnsi="Calibri"/>
          <w:sz w:val="22"/>
          <w:szCs w:val="22"/>
        </w:rPr>
        <w:t>A</w:t>
      </w:r>
      <w:r w:rsidRPr="00124EA3">
        <w:rPr>
          <w:rFonts w:ascii="Calibri" w:hAnsi="Calibri"/>
          <w:sz w:val="22"/>
          <w:szCs w:val="22"/>
        </w:rPr>
        <w:t>ssessment</w:t>
      </w:r>
    </w:p>
    <w:p w14:paraId="04688CEC" w14:textId="77777777" w:rsidR="00AB0D61" w:rsidRPr="00124EA3" w:rsidRDefault="00AB0D61" w:rsidP="00AB0D61">
      <w:pPr>
        <w:pStyle w:val="ListParagraph"/>
        <w:numPr>
          <w:ilvl w:val="0"/>
          <w:numId w:val="18"/>
        </w:numPr>
        <w:shd w:val="clear" w:color="auto" w:fill="FFFFFF"/>
        <w:spacing w:after="0"/>
        <w:rPr>
          <w:rFonts w:ascii="Calibri" w:hAnsi="Calibri"/>
          <w:sz w:val="22"/>
          <w:szCs w:val="22"/>
        </w:rPr>
      </w:pPr>
      <w:r>
        <w:rPr>
          <w:rFonts w:ascii="Calibri" w:hAnsi="Calibri"/>
          <w:sz w:val="22"/>
          <w:szCs w:val="22"/>
        </w:rPr>
        <w:t>S</w:t>
      </w:r>
      <w:r w:rsidRPr="00124EA3">
        <w:rPr>
          <w:rFonts w:ascii="Calibri" w:hAnsi="Calibri"/>
          <w:sz w:val="22"/>
          <w:szCs w:val="22"/>
        </w:rPr>
        <w:t xml:space="preserve">trategy and </w:t>
      </w:r>
      <w:r>
        <w:rPr>
          <w:rFonts w:ascii="Calibri" w:hAnsi="Calibri"/>
          <w:sz w:val="22"/>
          <w:szCs w:val="22"/>
        </w:rPr>
        <w:t>O</w:t>
      </w:r>
      <w:r w:rsidRPr="00124EA3">
        <w:rPr>
          <w:rFonts w:ascii="Calibri" w:hAnsi="Calibri"/>
          <w:sz w:val="22"/>
          <w:szCs w:val="22"/>
        </w:rPr>
        <w:t xml:space="preserve">rganisational </w:t>
      </w:r>
      <w:r>
        <w:rPr>
          <w:rFonts w:ascii="Calibri" w:hAnsi="Calibri"/>
          <w:sz w:val="22"/>
          <w:szCs w:val="22"/>
        </w:rPr>
        <w:t>E</w:t>
      </w:r>
      <w:r w:rsidRPr="00124EA3">
        <w:rPr>
          <w:rFonts w:ascii="Calibri" w:hAnsi="Calibri"/>
          <w:sz w:val="22"/>
          <w:szCs w:val="22"/>
        </w:rPr>
        <w:t>ffectiveness</w:t>
      </w:r>
    </w:p>
    <w:p w14:paraId="39F2F3F4" w14:textId="77777777" w:rsidR="00AB0D61" w:rsidRPr="00124EA3" w:rsidRDefault="00AB0D61" w:rsidP="00AB0D61">
      <w:pPr>
        <w:pStyle w:val="ListParagraph"/>
        <w:numPr>
          <w:ilvl w:val="0"/>
          <w:numId w:val="18"/>
        </w:numPr>
        <w:shd w:val="clear" w:color="auto" w:fill="FFFFFF"/>
        <w:spacing w:after="0"/>
        <w:rPr>
          <w:rFonts w:ascii="Calibri" w:hAnsi="Calibri"/>
          <w:sz w:val="22"/>
          <w:szCs w:val="22"/>
        </w:rPr>
      </w:pPr>
      <w:r>
        <w:rPr>
          <w:rFonts w:ascii="Calibri" w:hAnsi="Calibri"/>
          <w:sz w:val="22"/>
          <w:szCs w:val="22"/>
        </w:rPr>
        <w:t>The Psychology of L</w:t>
      </w:r>
      <w:r w:rsidRPr="00124EA3">
        <w:rPr>
          <w:rFonts w:ascii="Calibri" w:hAnsi="Calibri"/>
          <w:sz w:val="22"/>
          <w:szCs w:val="22"/>
        </w:rPr>
        <w:t xml:space="preserve">earning and </w:t>
      </w:r>
      <w:r>
        <w:rPr>
          <w:rFonts w:ascii="Calibri" w:hAnsi="Calibri"/>
          <w:sz w:val="22"/>
          <w:szCs w:val="22"/>
        </w:rPr>
        <w:t>D</w:t>
      </w:r>
      <w:r w:rsidRPr="00124EA3">
        <w:rPr>
          <w:rFonts w:ascii="Calibri" w:hAnsi="Calibri"/>
          <w:sz w:val="22"/>
          <w:szCs w:val="22"/>
        </w:rPr>
        <w:t>evelopment</w:t>
      </w:r>
    </w:p>
    <w:p w14:paraId="3885B6A7" w14:textId="77777777" w:rsidR="00AB0D61" w:rsidRPr="00124EA3" w:rsidRDefault="00AB0D61" w:rsidP="00AB0D61">
      <w:pPr>
        <w:pStyle w:val="ListParagraph"/>
        <w:numPr>
          <w:ilvl w:val="0"/>
          <w:numId w:val="18"/>
        </w:numPr>
        <w:shd w:val="clear" w:color="auto" w:fill="FFFFFF"/>
        <w:spacing w:after="0"/>
        <w:rPr>
          <w:rFonts w:ascii="Calibri" w:hAnsi="Calibri"/>
          <w:sz w:val="22"/>
          <w:szCs w:val="22"/>
        </w:rPr>
      </w:pPr>
      <w:r>
        <w:rPr>
          <w:rFonts w:ascii="Calibri" w:hAnsi="Calibri"/>
          <w:sz w:val="22"/>
          <w:szCs w:val="22"/>
        </w:rPr>
        <w:t>B</w:t>
      </w:r>
      <w:r w:rsidRPr="00124EA3">
        <w:rPr>
          <w:rFonts w:ascii="Calibri" w:hAnsi="Calibri"/>
          <w:sz w:val="22"/>
          <w:szCs w:val="22"/>
        </w:rPr>
        <w:t xml:space="preserve">ehavioural </w:t>
      </w:r>
      <w:r>
        <w:rPr>
          <w:rFonts w:ascii="Calibri" w:hAnsi="Calibri"/>
          <w:sz w:val="22"/>
          <w:szCs w:val="22"/>
        </w:rPr>
        <w:t>S</w:t>
      </w:r>
      <w:r w:rsidRPr="00124EA3">
        <w:rPr>
          <w:rFonts w:ascii="Calibri" w:hAnsi="Calibri"/>
          <w:sz w:val="22"/>
          <w:szCs w:val="22"/>
        </w:rPr>
        <w:t>cience</w:t>
      </w:r>
    </w:p>
    <w:p w14:paraId="47020361" w14:textId="7CBCE46E" w:rsidR="008614D5" w:rsidRPr="00124EA3" w:rsidRDefault="00AB0D61" w:rsidP="00AB0D61">
      <w:pPr>
        <w:pStyle w:val="ListParagraph"/>
        <w:numPr>
          <w:ilvl w:val="0"/>
          <w:numId w:val="18"/>
        </w:numPr>
        <w:shd w:val="clear" w:color="auto" w:fill="FFFFFF"/>
        <w:spacing w:after="0"/>
        <w:rPr>
          <w:rFonts w:ascii="Calibri" w:hAnsi="Calibri"/>
          <w:sz w:val="22"/>
          <w:szCs w:val="22"/>
        </w:rPr>
      </w:pPr>
      <w:r>
        <w:rPr>
          <w:rFonts w:ascii="Calibri" w:hAnsi="Calibri"/>
          <w:sz w:val="22"/>
          <w:szCs w:val="22"/>
        </w:rPr>
        <w:t>H</w:t>
      </w:r>
      <w:r w:rsidRPr="00124EA3">
        <w:rPr>
          <w:rFonts w:ascii="Calibri" w:hAnsi="Calibri"/>
          <w:sz w:val="22"/>
          <w:szCs w:val="22"/>
        </w:rPr>
        <w:t xml:space="preserve">uman </w:t>
      </w:r>
      <w:r>
        <w:rPr>
          <w:rFonts w:ascii="Calibri" w:hAnsi="Calibri"/>
          <w:sz w:val="22"/>
          <w:szCs w:val="22"/>
        </w:rPr>
        <w:t>M</w:t>
      </w:r>
      <w:r w:rsidRPr="00124EA3">
        <w:rPr>
          <w:rFonts w:ascii="Calibri" w:hAnsi="Calibri"/>
          <w:sz w:val="22"/>
          <w:szCs w:val="22"/>
        </w:rPr>
        <w:t xml:space="preserve">otivation and </w:t>
      </w:r>
      <w:r>
        <w:rPr>
          <w:rFonts w:ascii="Calibri" w:hAnsi="Calibri"/>
          <w:sz w:val="22"/>
          <w:szCs w:val="22"/>
        </w:rPr>
        <w:t>W</w:t>
      </w:r>
      <w:r w:rsidRPr="00124EA3">
        <w:rPr>
          <w:rFonts w:ascii="Calibri" w:hAnsi="Calibri"/>
          <w:sz w:val="22"/>
          <w:szCs w:val="22"/>
        </w:rPr>
        <w:t>ellbeing</w:t>
      </w:r>
    </w:p>
    <w:p w14:paraId="33486ED7" w14:textId="77777777" w:rsidR="00124EA3" w:rsidRDefault="00124EA3" w:rsidP="00124EA3">
      <w:pPr>
        <w:shd w:val="clear" w:color="auto" w:fill="FFFFFF"/>
        <w:spacing w:after="0" w:line="240" w:lineRule="auto"/>
        <w:rPr>
          <w:rFonts w:ascii="Calibri" w:hAnsi="Calibri" w:cs="Times New Roman"/>
          <w:color w:val="222222"/>
          <w:sz w:val="22"/>
          <w:szCs w:val="22"/>
          <w:lang w:eastAsia="en-GB"/>
        </w:rPr>
      </w:pPr>
    </w:p>
    <w:p w14:paraId="7CD0F655" w14:textId="211B69C3" w:rsidR="008614D5" w:rsidRPr="00124EA3" w:rsidRDefault="001C2E10" w:rsidP="00156330">
      <w:pPr>
        <w:shd w:val="clear" w:color="auto" w:fill="FFFFFF"/>
        <w:spacing w:after="0" w:line="240" w:lineRule="auto"/>
        <w:ind w:firstLine="360"/>
        <w:rPr>
          <w:rFonts w:ascii="Calibri" w:eastAsia="Times New Roman" w:hAnsi="Calibri" w:cs="Times New Roman"/>
          <w:color w:val="222222"/>
          <w:sz w:val="22"/>
          <w:szCs w:val="22"/>
          <w:lang w:eastAsia="en-GB"/>
        </w:rPr>
      </w:pPr>
      <w:r w:rsidRPr="00E71745">
        <w:rPr>
          <w:rFonts w:ascii="Calibri" w:hAnsi="Calibri" w:cs="Times New Roman"/>
          <w:color w:val="222222"/>
          <w:sz w:val="22"/>
          <w:szCs w:val="22"/>
          <w:lang w:eastAsia="en-GB"/>
        </w:rPr>
        <w:t>Business Psychology</w:t>
      </w:r>
      <w:r>
        <w:rPr>
          <w:rFonts w:ascii="Calibri" w:hAnsi="Calibri" w:cs="Times New Roman"/>
          <w:color w:val="222222"/>
          <w:sz w:val="22"/>
          <w:szCs w:val="22"/>
          <w:lang w:eastAsia="en-GB"/>
        </w:rPr>
        <w:t xml:space="preserve"> practitioners </w:t>
      </w:r>
      <w:r>
        <w:rPr>
          <w:rFonts w:ascii="Calibri" w:eastAsia="Times New Roman" w:hAnsi="Calibri" w:cs="Times New Roman"/>
          <w:sz w:val="22"/>
          <w:szCs w:val="22"/>
          <w:lang w:eastAsia="en-GB"/>
        </w:rPr>
        <w:t xml:space="preserve">are additionally expected </w:t>
      </w:r>
      <w:r w:rsidRPr="00E71745">
        <w:rPr>
          <w:rFonts w:ascii="Calibri" w:eastAsia="Times New Roman" w:hAnsi="Calibri" w:cs="Times New Roman"/>
          <w:sz w:val="22"/>
          <w:szCs w:val="22"/>
          <w:lang w:eastAsia="en-GB"/>
        </w:rPr>
        <w:t xml:space="preserve">to evidence their practice through the scientist practitioner model by showing how their work is informed by the theory, principles </w:t>
      </w:r>
      <w:r w:rsidR="00156330">
        <w:rPr>
          <w:rFonts w:ascii="Calibri" w:eastAsia="Times New Roman" w:hAnsi="Calibri" w:cs="Times New Roman"/>
          <w:sz w:val="22"/>
          <w:szCs w:val="22"/>
          <w:lang w:eastAsia="en-GB"/>
        </w:rPr>
        <w:t>of business psychology.</w:t>
      </w:r>
    </w:p>
    <w:p w14:paraId="77871EF9" w14:textId="77777777" w:rsidR="00E71745" w:rsidRPr="00E71745" w:rsidRDefault="00E71745" w:rsidP="00E71745">
      <w:pPr>
        <w:pStyle w:val="ListParagraph"/>
        <w:shd w:val="clear" w:color="auto" w:fill="FFFFFF"/>
        <w:spacing w:after="0"/>
        <w:ind w:left="965"/>
        <w:rPr>
          <w:rFonts w:ascii="Calibri" w:hAnsi="Calibri"/>
          <w:sz w:val="22"/>
          <w:szCs w:val="22"/>
        </w:rPr>
      </w:pPr>
    </w:p>
    <w:p w14:paraId="15BC3FA7" w14:textId="77777777" w:rsidR="00E71745" w:rsidRPr="00FB03AD" w:rsidRDefault="005A7EDE" w:rsidP="00186881">
      <w:pPr>
        <w:keepNext/>
        <w:spacing w:before="240"/>
        <w:rPr>
          <w:rFonts w:ascii="Calibri" w:eastAsia="Times New Roman" w:hAnsi="Calibri" w:cs="Times New Roman"/>
          <w:b/>
          <w:sz w:val="22"/>
          <w:szCs w:val="22"/>
          <w:lang w:eastAsia="en-GB"/>
        </w:rPr>
      </w:pPr>
      <w:r w:rsidRPr="00FB03AD">
        <w:rPr>
          <w:rFonts w:ascii="Calibri" w:eastAsia="Times New Roman" w:hAnsi="Calibri" w:cs="Times New Roman"/>
          <w:b/>
          <w:sz w:val="22"/>
          <w:szCs w:val="22"/>
          <w:lang w:eastAsia="en-GB"/>
        </w:rPr>
        <w:t xml:space="preserve">4. </w:t>
      </w:r>
      <w:r w:rsidR="00124EA3" w:rsidRPr="00FB03AD">
        <w:rPr>
          <w:rFonts w:ascii="Calibri" w:eastAsia="Times New Roman" w:hAnsi="Calibri" w:cs="Times New Roman"/>
          <w:b/>
          <w:sz w:val="22"/>
          <w:szCs w:val="22"/>
          <w:lang w:eastAsia="en-GB"/>
        </w:rPr>
        <w:t xml:space="preserve">ABP </w:t>
      </w:r>
      <w:r w:rsidR="00E71745" w:rsidRPr="00FB03AD">
        <w:rPr>
          <w:rFonts w:ascii="Calibri" w:eastAsia="Times New Roman" w:hAnsi="Calibri" w:cs="Times New Roman"/>
          <w:b/>
          <w:sz w:val="22"/>
          <w:szCs w:val="22"/>
          <w:lang w:eastAsia="en-GB"/>
        </w:rPr>
        <w:t>Values</w:t>
      </w:r>
      <w:r w:rsidR="00124EA3" w:rsidRPr="00FB03AD">
        <w:rPr>
          <w:rFonts w:ascii="Calibri" w:eastAsia="Times New Roman" w:hAnsi="Calibri" w:cs="Times New Roman"/>
          <w:b/>
          <w:sz w:val="22"/>
          <w:szCs w:val="22"/>
          <w:lang w:eastAsia="en-GB"/>
        </w:rPr>
        <w:t xml:space="preserve"> (V)</w:t>
      </w:r>
    </w:p>
    <w:p w14:paraId="71E2B39F" w14:textId="4783EA96" w:rsidR="00E71745" w:rsidRPr="00E71745" w:rsidRDefault="00E71745" w:rsidP="00186881">
      <w:pPr>
        <w:keepNext/>
        <w:shd w:val="clear" w:color="auto" w:fill="FFFFFF"/>
        <w:spacing w:after="0"/>
        <w:rPr>
          <w:rFonts w:ascii="Calibri" w:eastAsia="Times New Roman" w:hAnsi="Calibri" w:cs="Times New Roman"/>
          <w:sz w:val="22"/>
          <w:szCs w:val="22"/>
          <w:lang w:eastAsia="en-GB"/>
        </w:rPr>
      </w:pPr>
      <w:r w:rsidRPr="00E71745">
        <w:rPr>
          <w:rFonts w:ascii="Calibri" w:eastAsia="Times New Roman" w:hAnsi="Calibri" w:cs="Times New Roman"/>
          <w:sz w:val="22"/>
          <w:szCs w:val="22"/>
          <w:lang w:eastAsia="en-GB"/>
        </w:rPr>
        <w:t xml:space="preserve">The ABP has also a number of </w:t>
      </w:r>
      <w:r w:rsidR="001C079A">
        <w:rPr>
          <w:rFonts w:ascii="Calibri" w:eastAsia="Times New Roman" w:hAnsi="Calibri" w:cs="Times New Roman"/>
          <w:sz w:val="22"/>
          <w:szCs w:val="22"/>
          <w:lang w:eastAsia="en-GB"/>
        </w:rPr>
        <w:t>V</w:t>
      </w:r>
      <w:r w:rsidRPr="00E71745">
        <w:rPr>
          <w:rFonts w:ascii="Calibri" w:eastAsia="Times New Roman" w:hAnsi="Calibri" w:cs="Times New Roman"/>
          <w:sz w:val="22"/>
          <w:szCs w:val="22"/>
          <w:lang w:eastAsia="en-GB"/>
        </w:rPr>
        <w:t xml:space="preserve">alues </w:t>
      </w:r>
      <w:r w:rsidR="004621E7">
        <w:rPr>
          <w:rFonts w:ascii="Calibri" w:eastAsia="Times New Roman" w:hAnsi="Calibri" w:cs="Times New Roman"/>
          <w:sz w:val="22"/>
          <w:szCs w:val="22"/>
          <w:lang w:eastAsia="en-GB"/>
        </w:rPr>
        <w:t>which Business P</w:t>
      </w:r>
      <w:r w:rsidRPr="00E71745">
        <w:rPr>
          <w:rFonts w:ascii="Calibri" w:eastAsia="Times New Roman" w:hAnsi="Calibri" w:cs="Times New Roman"/>
          <w:sz w:val="22"/>
          <w:szCs w:val="22"/>
          <w:lang w:eastAsia="en-GB"/>
        </w:rPr>
        <w:t>sychology practitioners at all levels are expected to understand and commit to. These are:</w:t>
      </w:r>
    </w:p>
    <w:p w14:paraId="2111BF51" w14:textId="77777777" w:rsidR="00E71745" w:rsidRPr="0022470D" w:rsidRDefault="00E71745" w:rsidP="00186881">
      <w:pPr>
        <w:pStyle w:val="ListParagraph"/>
        <w:keepNext/>
        <w:numPr>
          <w:ilvl w:val="0"/>
          <w:numId w:val="13"/>
        </w:numPr>
        <w:rPr>
          <w:rFonts w:ascii="Calibri" w:hAnsi="Calibri"/>
          <w:sz w:val="22"/>
          <w:szCs w:val="22"/>
        </w:rPr>
      </w:pPr>
      <w:r w:rsidRPr="0022470D">
        <w:rPr>
          <w:rFonts w:ascii="Calibri" w:hAnsi="Calibri"/>
          <w:b/>
          <w:sz w:val="22"/>
          <w:szCs w:val="22"/>
        </w:rPr>
        <w:t>Being inclusive</w:t>
      </w:r>
      <w:r w:rsidRPr="0022470D">
        <w:rPr>
          <w:rFonts w:ascii="Calibri" w:hAnsi="Calibri"/>
          <w:sz w:val="22"/>
          <w:szCs w:val="22"/>
        </w:rPr>
        <w:t>: welcoming all those who embrace Business Psychology</w:t>
      </w:r>
    </w:p>
    <w:p w14:paraId="40E55746" w14:textId="77777777" w:rsidR="00E71745" w:rsidRPr="0022470D" w:rsidRDefault="00E71745" w:rsidP="000D7730">
      <w:pPr>
        <w:pStyle w:val="ListParagraph"/>
        <w:numPr>
          <w:ilvl w:val="0"/>
          <w:numId w:val="13"/>
        </w:numPr>
        <w:rPr>
          <w:rFonts w:ascii="Calibri" w:hAnsi="Calibri"/>
          <w:sz w:val="22"/>
          <w:szCs w:val="22"/>
        </w:rPr>
      </w:pPr>
      <w:r w:rsidRPr="0022470D">
        <w:rPr>
          <w:rFonts w:ascii="Calibri" w:hAnsi="Calibri"/>
          <w:b/>
          <w:sz w:val="22"/>
          <w:szCs w:val="22"/>
        </w:rPr>
        <w:t>Being accessible</w:t>
      </w:r>
      <w:r w:rsidRPr="0022470D">
        <w:rPr>
          <w:rFonts w:ascii="Calibri" w:hAnsi="Calibri"/>
          <w:sz w:val="22"/>
          <w:szCs w:val="22"/>
        </w:rPr>
        <w:t>: helping to make the application of Business Psychology user-friendly</w:t>
      </w:r>
    </w:p>
    <w:p w14:paraId="3951F1E5" w14:textId="77777777" w:rsidR="00E71745" w:rsidRPr="0022470D" w:rsidRDefault="00E71745" w:rsidP="000D7730">
      <w:pPr>
        <w:pStyle w:val="ListParagraph"/>
        <w:numPr>
          <w:ilvl w:val="0"/>
          <w:numId w:val="13"/>
        </w:numPr>
        <w:rPr>
          <w:rFonts w:ascii="Calibri" w:hAnsi="Calibri"/>
          <w:sz w:val="22"/>
          <w:szCs w:val="22"/>
        </w:rPr>
      </w:pPr>
      <w:r w:rsidRPr="0022470D">
        <w:rPr>
          <w:rFonts w:ascii="Calibri" w:hAnsi="Calibri"/>
          <w:b/>
          <w:sz w:val="22"/>
          <w:szCs w:val="22"/>
        </w:rPr>
        <w:t>Promoting Business Psychology</w:t>
      </w:r>
      <w:r w:rsidRPr="0022470D">
        <w:rPr>
          <w:rFonts w:ascii="Calibri" w:hAnsi="Calibri"/>
          <w:sz w:val="22"/>
          <w:szCs w:val="22"/>
        </w:rPr>
        <w:t>: raising awareness of the specialist value of Business Psychology for people and organisations</w:t>
      </w:r>
    </w:p>
    <w:p w14:paraId="17B9B363" w14:textId="77777777" w:rsidR="00E71745" w:rsidRPr="0022470D" w:rsidRDefault="00E71745" w:rsidP="000D7730">
      <w:pPr>
        <w:pStyle w:val="ListParagraph"/>
        <w:numPr>
          <w:ilvl w:val="0"/>
          <w:numId w:val="13"/>
        </w:numPr>
        <w:rPr>
          <w:rFonts w:ascii="Calibri" w:hAnsi="Calibri"/>
          <w:sz w:val="22"/>
          <w:szCs w:val="22"/>
        </w:rPr>
      </w:pPr>
      <w:r w:rsidRPr="0022470D">
        <w:rPr>
          <w:rFonts w:ascii="Calibri" w:hAnsi="Calibri"/>
          <w:b/>
          <w:sz w:val="22"/>
          <w:szCs w:val="22"/>
        </w:rPr>
        <w:t>Demonstrating best practice</w:t>
      </w:r>
      <w:r w:rsidRPr="0022470D">
        <w:rPr>
          <w:rFonts w:ascii="Calibri" w:hAnsi="Calibri"/>
          <w:sz w:val="22"/>
          <w:szCs w:val="22"/>
        </w:rPr>
        <w:t>: sharing examples of Business Psychology’s application</w:t>
      </w:r>
    </w:p>
    <w:p w14:paraId="4A23A499" w14:textId="77777777" w:rsidR="00E71745" w:rsidRPr="0022470D" w:rsidRDefault="00E71745" w:rsidP="000D7730">
      <w:pPr>
        <w:pStyle w:val="ListParagraph"/>
        <w:numPr>
          <w:ilvl w:val="0"/>
          <w:numId w:val="13"/>
        </w:numPr>
        <w:rPr>
          <w:rFonts w:ascii="Calibri" w:hAnsi="Calibri"/>
          <w:sz w:val="22"/>
          <w:szCs w:val="22"/>
        </w:rPr>
      </w:pPr>
      <w:r w:rsidRPr="0022470D">
        <w:rPr>
          <w:rFonts w:ascii="Calibri" w:hAnsi="Calibri"/>
          <w:b/>
          <w:sz w:val="22"/>
          <w:szCs w:val="22"/>
        </w:rPr>
        <w:t>Building capability</w:t>
      </w:r>
      <w:r w:rsidRPr="0022470D">
        <w:rPr>
          <w:rFonts w:ascii="Calibri" w:hAnsi="Calibri"/>
          <w:sz w:val="22"/>
          <w:szCs w:val="22"/>
        </w:rPr>
        <w:t>: enabling the development of Business Psychology knowledge/skills</w:t>
      </w:r>
      <w:r w:rsidR="00124EA3">
        <w:rPr>
          <w:rFonts w:ascii="Calibri" w:hAnsi="Calibri"/>
          <w:sz w:val="22"/>
          <w:szCs w:val="22"/>
        </w:rPr>
        <w:t xml:space="preserve"> </w:t>
      </w:r>
    </w:p>
    <w:p w14:paraId="546E4DEF" w14:textId="77777777" w:rsidR="005A7EDE" w:rsidRDefault="005A7EDE" w:rsidP="00124EA3"/>
    <w:p w14:paraId="26B0A730" w14:textId="77777777" w:rsidR="00124EA3" w:rsidRDefault="00124EA3" w:rsidP="00BA72A8">
      <w:pPr>
        <w:pStyle w:val="Heading1"/>
      </w:pPr>
      <w:r>
        <w:t xml:space="preserve">Certification Process and </w:t>
      </w:r>
      <w:r w:rsidR="005963DF">
        <w:t>Criteria</w:t>
      </w:r>
    </w:p>
    <w:p w14:paraId="620A9C59" w14:textId="77777777" w:rsidR="00124EA3" w:rsidRDefault="00124EA3" w:rsidP="00124EA3">
      <w:pPr>
        <w:pStyle w:val="Heading2"/>
      </w:pPr>
      <w:r>
        <w:t>The Process</w:t>
      </w:r>
    </w:p>
    <w:p w14:paraId="4C1D0036" w14:textId="77777777" w:rsidR="008E2021" w:rsidRDefault="008C2AA1">
      <w:pPr>
        <w:rPr>
          <w:rFonts w:ascii="Calibri" w:eastAsia="Times New Roman" w:hAnsi="Calibri" w:cs="Times New Roman"/>
          <w:sz w:val="22"/>
          <w:szCs w:val="22"/>
          <w:lang w:eastAsia="en-GB"/>
        </w:rPr>
      </w:pPr>
      <w:r>
        <w:rPr>
          <w:rFonts w:ascii="Calibri" w:eastAsia="Times New Roman" w:hAnsi="Calibri" w:cs="Times New Roman"/>
          <w:sz w:val="22"/>
          <w:szCs w:val="22"/>
          <w:lang w:eastAsia="en-GB"/>
        </w:rPr>
        <w:t xml:space="preserve">The outline steps and indicative costs of the ABP Business Psychology Certification process are laid out in figure 1 below.  </w:t>
      </w:r>
    </w:p>
    <w:p w14:paraId="0F9DF774" w14:textId="150CDF2E" w:rsidR="008C2AA1" w:rsidRPr="00E71745" w:rsidRDefault="00716FFE" w:rsidP="008C2AA1">
      <w:pPr>
        <w:rPr>
          <w:rFonts w:ascii="Calibri" w:eastAsia="Times New Roman" w:hAnsi="Calibri" w:cs="Times New Roman"/>
          <w:sz w:val="22"/>
          <w:szCs w:val="22"/>
          <w:lang w:eastAsia="en-GB"/>
        </w:rPr>
      </w:pPr>
      <w:r>
        <w:rPr>
          <w:rFonts w:ascii="Calibri" w:eastAsia="Times New Roman" w:hAnsi="Calibri" w:cs="Times New Roman"/>
          <w:sz w:val="22"/>
          <w:szCs w:val="22"/>
          <w:lang w:eastAsia="en-GB"/>
        </w:rPr>
        <w:t xml:space="preserve">Anyone who wishes to undertake the Certification process must be a member of the ABP. </w:t>
      </w:r>
      <w:r w:rsidRPr="00E71745">
        <w:rPr>
          <w:rFonts w:ascii="Calibri" w:eastAsia="Times New Roman" w:hAnsi="Calibri" w:cs="Times New Roman"/>
          <w:sz w:val="22"/>
          <w:szCs w:val="22"/>
          <w:lang w:eastAsia="en-GB"/>
        </w:rPr>
        <w:t xml:space="preserve">All prospective applicants </w:t>
      </w:r>
      <w:r w:rsidR="008C2AA1" w:rsidRPr="00E71745">
        <w:rPr>
          <w:rFonts w:ascii="Calibri" w:eastAsia="Times New Roman" w:hAnsi="Calibri" w:cs="Times New Roman"/>
          <w:sz w:val="22"/>
          <w:szCs w:val="22"/>
          <w:lang w:eastAsia="en-GB"/>
        </w:rPr>
        <w:t xml:space="preserve">are encouraged </w:t>
      </w:r>
      <w:r w:rsidR="008C2AA1">
        <w:rPr>
          <w:rFonts w:ascii="Calibri" w:eastAsia="Times New Roman" w:hAnsi="Calibri" w:cs="Times New Roman"/>
          <w:sz w:val="22"/>
          <w:szCs w:val="22"/>
          <w:lang w:eastAsia="en-GB"/>
        </w:rPr>
        <w:t xml:space="preserve">first </w:t>
      </w:r>
      <w:r w:rsidR="008C2AA1" w:rsidRPr="00E71745">
        <w:rPr>
          <w:rFonts w:ascii="Calibri" w:eastAsia="Times New Roman" w:hAnsi="Calibri" w:cs="Times New Roman"/>
          <w:sz w:val="22"/>
          <w:szCs w:val="22"/>
          <w:lang w:eastAsia="en-GB"/>
        </w:rPr>
        <w:t xml:space="preserve">to attend </w:t>
      </w:r>
      <w:r w:rsidR="008C2AA1">
        <w:rPr>
          <w:rFonts w:ascii="Calibri" w:eastAsia="Times New Roman" w:hAnsi="Calibri" w:cs="Times New Roman"/>
          <w:sz w:val="22"/>
          <w:szCs w:val="22"/>
          <w:lang w:eastAsia="en-GB"/>
        </w:rPr>
        <w:t>an</w:t>
      </w:r>
      <w:r w:rsidR="008C2AA1" w:rsidRPr="00E71745">
        <w:rPr>
          <w:rFonts w:ascii="Calibri" w:eastAsia="Times New Roman" w:hAnsi="Calibri" w:cs="Times New Roman"/>
          <w:sz w:val="22"/>
          <w:szCs w:val="22"/>
          <w:lang w:eastAsia="en-GB"/>
        </w:rPr>
        <w:t xml:space="preserve"> introductory webinar which </w:t>
      </w:r>
      <w:r w:rsidR="008C2AA1">
        <w:rPr>
          <w:rFonts w:ascii="Calibri" w:eastAsia="Times New Roman" w:hAnsi="Calibri" w:cs="Times New Roman"/>
          <w:sz w:val="22"/>
          <w:szCs w:val="22"/>
          <w:lang w:eastAsia="en-GB"/>
        </w:rPr>
        <w:t>provides an overview of</w:t>
      </w:r>
      <w:r w:rsidR="008C2AA1" w:rsidRPr="00E71745">
        <w:rPr>
          <w:rFonts w:ascii="Calibri" w:eastAsia="Times New Roman" w:hAnsi="Calibri" w:cs="Times New Roman"/>
          <w:sz w:val="22"/>
          <w:szCs w:val="22"/>
          <w:lang w:eastAsia="en-GB"/>
        </w:rPr>
        <w:t xml:space="preserve"> the certification process.  The webinar will explain the application process, review with candidates the areas of practice and consider examples of how to use psychological evidence to support </w:t>
      </w:r>
      <w:r w:rsidR="00186881">
        <w:rPr>
          <w:rFonts w:ascii="Calibri" w:eastAsia="Times New Roman" w:hAnsi="Calibri" w:cs="Times New Roman"/>
          <w:sz w:val="22"/>
          <w:szCs w:val="22"/>
          <w:lang w:eastAsia="en-GB"/>
        </w:rPr>
        <w:t>the</w:t>
      </w:r>
      <w:r w:rsidR="008C2AA1" w:rsidRPr="00E71745">
        <w:rPr>
          <w:rFonts w:ascii="Calibri" w:eastAsia="Times New Roman" w:hAnsi="Calibri" w:cs="Times New Roman"/>
          <w:sz w:val="22"/>
          <w:szCs w:val="22"/>
          <w:lang w:eastAsia="en-GB"/>
        </w:rPr>
        <w:t xml:space="preserve"> application.  </w:t>
      </w:r>
    </w:p>
    <w:p w14:paraId="7869AB74" w14:textId="315253C0" w:rsidR="00E0373C" w:rsidRDefault="008C2AA1">
      <w:pPr>
        <w:rPr>
          <w:rFonts w:ascii="Calibri" w:eastAsia="Times New Roman" w:hAnsi="Calibri" w:cs="Times New Roman"/>
          <w:sz w:val="22"/>
          <w:szCs w:val="22"/>
          <w:lang w:eastAsia="en-GB"/>
        </w:rPr>
      </w:pPr>
      <w:r>
        <w:rPr>
          <w:rFonts w:ascii="Calibri" w:eastAsia="Times New Roman" w:hAnsi="Calibri" w:cs="Times New Roman"/>
          <w:sz w:val="22"/>
          <w:szCs w:val="22"/>
          <w:lang w:eastAsia="en-GB"/>
        </w:rPr>
        <w:t>T</w:t>
      </w:r>
      <w:r w:rsidRPr="00E71745">
        <w:rPr>
          <w:rFonts w:ascii="Calibri" w:eastAsia="Times New Roman" w:hAnsi="Calibri" w:cs="Times New Roman"/>
          <w:sz w:val="22"/>
          <w:szCs w:val="22"/>
          <w:lang w:eastAsia="en-GB"/>
        </w:rPr>
        <w:t xml:space="preserve">hose applicants who are motivated to proceed </w:t>
      </w:r>
      <w:r>
        <w:rPr>
          <w:rFonts w:ascii="Calibri" w:eastAsia="Times New Roman" w:hAnsi="Calibri" w:cs="Times New Roman"/>
          <w:sz w:val="22"/>
          <w:szCs w:val="22"/>
          <w:lang w:eastAsia="en-GB"/>
        </w:rPr>
        <w:t xml:space="preserve">will complete an </w:t>
      </w:r>
      <w:r w:rsidRPr="00E71745">
        <w:rPr>
          <w:rFonts w:ascii="Calibri" w:eastAsia="Times New Roman" w:hAnsi="Calibri" w:cs="Times New Roman"/>
          <w:sz w:val="22"/>
          <w:szCs w:val="22"/>
          <w:lang w:eastAsia="en-GB"/>
        </w:rPr>
        <w:t>initial short application form</w:t>
      </w:r>
      <w:r w:rsidR="00E0373C">
        <w:rPr>
          <w:rFonts w:ascii="Calibri" w:eastAsia="Times New Roman" w:hAnsi="Calibri" w:cs="Times New Roman"/>
          <w:sz w:val="22"/>
          <w:szCs w:val="22"/>
          <w:lang w:eastAsia="en-GB"/>
        </w:rPr>
        <w:t xml:space="preserve"> and pay an initial small application fee</w:t>
      </w:r>
      <w:r w:rsidRPr="00E71745">
        <w:rPr>
          <w:rFonts w:ascii="Calibri" w:eastAsia="Times New Roman" w:hAnsi="Calibri" w:cs="Times New Roman"/>
          <w:sz w:val="22"/>
          <w:szCs w:val="22"/>
          <w:lang w:eastAsia="en-GB"/>
        </w:rPr>
        <w:t xml:space="preserve">. </w:t>
      </w:r>
      <w:r w:rsidR="00E0373C">
        <w:rPr>
          <w:rFonts w:ascii="Calibri" w:eastAsia="Times New Roman" w:hAnsi="Calibri" w:cs="Times New Roman"/>
          <w:sz w:val="22"/>
          <w:szCs w:val="22"/>
          <w:lang w:eastAsia="en-GB"/>
        </w:rPr>
        <w:t xml:space="preserve">This fee is </w:t>
      </w:r>
      <w:r w:rsidR="00C974E5" w:rsidRPr="00C974E5">
        <w:rPr>
          <w:rFonts w:ascii="Calibri" w:eastAsia="Times New Roman" w:hAnsi="Calibri" w:cs="Times New Roman"/>
          <w:sz w:val="22"/>
          <w:szCs w:val="22"/>
          <w:lang w:eastAsia="en-GB"/>
        </w:rPr>
        <w:t xml:space="preserve">deducted from the total cost of certification </w:t>
      </w:r>
      <w:r w:rsidR="00E0373C">
        <w:rPr>
          <w:rFonts w:ascii="Calibri" w:eastAsia="Times New Roman" w:hAnsi="Calibri" w:cs="Times New Roman"/>
          <w:sz w:val="22"/>
          <w:szCs w:val="22"/>
          <w:lang w:eastAsia="en-GB"/>
        </w:rPr>
        <w:t xml:space="preserve">should the applicant continue through the process. </w:t>
      </w:r>
      <w:r>
        <w:rPr>
          <w:rFonts w:ascii="Calibri" w:eastAsia="Times New Roman" w:hAnsi="Calibri" w:cs="Times New Roman"/>
          <w:sz w:val="22"/>
          <w:szCs w:val="22"/>
          <w:lang w:eastAsia="en-GB"/>
        </w:rPr>
        <w:t>This</w:t>
      </w:r>
      <w:r w:rsidR="00E0373C">
        <w:rPr>
          <w:rFonts w:ascii="Calibri" w:eastAsia="Times New Roman" w:hAnsi="Calibri" w:cs="Times New Roman"/>
          <w:sz w:val="22"/>
          <w:szCs w:val="22"/>
          <w:lang w:eastAsia="en-GB"/>
        </w:rPr>
        <w:t xml:space="preserve"> initial application</w:t>
      </w:r>
      <w:r>
        <w:rPr>
          <w:rFonts w:ascii="Calibri" w:eastAsia="Times New Roman" w:hAnsi="Calibri" w:cs="Times New Roman"/>
          <w:sz w:val="22"/>
          <w:szCs w:val="22"/>
          <w:lang w:eastAsia="en-GB"/>
        </w:rPr>
        <w:t xml:space="preserve"> allows the ABP to review </w:t>
      </w:r>
      <w:r w:rsidR="00A23EBF">
        <w:rPr>
          <w:rFonts w:ascii="Calibri" w:eastAsia="Times New Roman" w:hAnsi="Calibri" w:cs="Times New Roman"/>
          <w:sz w:val="22"/>
          <w:szCs w:val="22"/>
          <w:lang w:eastAsia="en-GB"/>
        </w:rPr>
        <w:t xml:space="preserve">the </w:t>
      </w:r>
      <w:r>
        <w:rPr>
          <w:rFonts w:ascii="Calibri" w:eastAsia="Times New Roman" w:hAnsi="Calibri" w:cs="Times New Roman"/>
          <w:sz w:val="22"/>
          <w:szCs w:val="22"/>
          <w:lang w:eastAsia="en-GB"/>
        </w:rPr>
        <w:t xml:space="preserve">suitability of candidates before they embark upon the rigorous full application process. </w:t>
      </w:r>
      <w:r w:rsidRPr="00E71745">
        <w:rPr>
          <w:rFonts w:ascii="Calibri" w:eastAsia="Times New Roman" w:hAnsi="Calibri" w:cs="Times New Roman"/>
          <w:sz w:val="22"/>
          <w:szCs w:val="22"/>
          <w:lang w:eastAsia="en-GB"/>
        </w:rPr>
        <w:t xml:space="preserve"> </w:t>
      </w:r>
    </w:p>
    <w:p w14:paraId="3A2ADCD5" w14:textId="59E85C2C" w:rsidR="00A23EBF" w:rsidRDefault="008C2AA1">
      <w:pPr>
        <w:rPr>
          <w:rFonts w:ascii="Calibri" w:eastAsia="Times New Roman" w:hAnsi="Calibri" w:cs="Times New Roman"/>
          <w:sz w:val="22"/>
          <w:szCs w:val="22"/>
          <w:lang w:eastAsia="en-GB"/>
        </w:rPr>
      </w:pPr>
      <w:r w:rsidRPr="00E71745">
        <w:rPr>
          <w:rFonts w:ascii="Calibri" w:eastAsia="Times New Roman" w:hAnsi="Calibri" w:cs="Times New Roman"/>
          <w:sz w:val="22"/>
          <w:szCs w:val="22"/>
          <w:lang w:eastAsia="en-GB"/>
        </w:rPr>
        <w:t xml:space="preserve">Once </w:t>
      </w:r>
      <w:r w:rsidR="00A23EBF">
        <w:rPr>
          <w:rFonts w:ascii="Calibri" w:eastAsia="Times New Roman" w:hAnsi="Calibri" w:cs="Times New Roman"/>
          <w:sz w:val="22"/>
          <w:szCs w:val="22"/>
          <w:lang w:eastAsia="en-GB"/>
        </w:rPr>
        <w:t>th</w:t>
      </w:r>
      <w:r w:rsidR="00E0373C">
        <w:rPr>
          <w:rFonts w:ascii="Calibri" w:eastAsia="Times New Roman" w:hAnsi="Calibri" w:cs="Times New Roman"/>
          <w:sz w:val="22"/>
          <w:szCs w:val="22"/>
          <w:lang w:eastAsia="en-GB"/>
        </w:rPr>
        <w:t>e</w:t>
      </w:r>
      <w:r w:rsidR="00A23EBF">
        <w:rPr>
          <w:rFonts w:ascii="Calibri" w:eastAsia="Times New Roman" w:hAnsi="Calibri" w:cs="Times New Roman"/>
          <w:sz w:val="22"/>
          <w:szCs w:val="22"/>
          <w:lang w:eastAsia="en-GB"/>
        </w:rPr>
        <w:t xml:space="preserve"> initial application is </w:t>
      </w:r>
      <w:r w:rsidR="00AD420D">
        <w:rPr>
          <w:rFonts w:ascii="Calibri" w:eastAsia="Times New Roman" w:hAnsi="Calibri" w:cs="Times New Roman"/>
          <w:sz w:val="22"/>
          <w:szCs w:val="22"/>
          <w:lang w:eastAsia="en-GB"/>
        </w:rPr>
        <w:t>processed</w:t>
      </w:r>
      <w:r w:rsidR="00E0373C">
        <w:rPr>
          <w:rFonts w:ascii="Calibri" w:eastAsia="Times New Roman" w:hAnsi="Calibri" w:cs="Times New Roman"/>
          <w:sz w:val="22"/>
          <w:szCs w:val="22"/>
          <w:lang w:eastAsia="en-GB"/>
        </w:rPr>
        <w:t xml:space="preserve"> and approved</w:t>
      </w:r>
      <w:r w:rsidRPr="00E71745">
        <w:rPr>
          <w:rFonts w:ascii="Calibri" w:eastAsia="Times New Roman" w:hAnsi="Calibri" w:cs="Times New Roman"/>
          <w:sz w:val="22"/>
          <w:szCs w:val="22"/>
          <w:lang w:eastAsia="en-GB"/>
        </w:rPr>
        <w:t xml:space="preserve">, </w:t>
      </w:r>
      <w:r w:rsidR="00A23EBF">
        <w:rPr>
          <w:rFonts w:ascii="Calibri" w:eastAsia="Times New Roman" w:hAnsi="Calibri" w:cs="Times New Roman"/>
          <w:sz w:val="22"/>
          <w:szCs w:val="22"/>
          <w:lang w:eastAsia="en-GB"/>
        </w:rPr>
        <w:t xml:space="preserve">candidates will </w:t>
      </w:r>
      <w:r w:rsidR="00E0373C">
        <w:rPr>
          <w:rFonts w:ascii="Calibri" w:eastAsia="Times New Roman" w:hAnsi="Calibri" w:cs="Times New Roman"/>
          <w:sz w:val="22"/>
          <w:szCs w:val="22"/>
          <w:lang w:eastAsia="en-GB"/>
        </w:rPr>
        <w:t xml:space="preserve">pay the full certification fee and will </w:t>
      </w:r>
      <w:r w:rsidR="00A23EBF">
        <w:rPr>
          <w:rFonts w:ascii="Calibri" w:eastAsia="Times New Roman" w:hAnsi="Calibri" w:cs="Times New Roman"/>
          <w:sz w:val="22"/>
          <w:szCs w:val="22"/>
          <w:lang w:eastAsia="en-GB"/>
        </w:rPr>
        <w:t xml:space="preserve">be matched </w:t>
      </w:r>
      <w:r w:rsidR="00E0373C">
        <w:rPr>
          <w:rFonts w:ascii="Calibri" w:eastAsia="Times New Roman" w:hAnsi="Calibri" w:cs="Times New Roman"/>
          <w:sz w:val="22"/>
          <w:szCs w:val="22"/>
          <w:lang w:eastAsia="en-GB"/>
        </w:rPr>
        <w:t xml:space="preserve">with </w:t>
      </w:r>
      <w:r w:rsidR="00A23EBF">
        <w:rPr>
          <w:rFonts w:ascii="Calibri" w:eastAsia="Times New Roman" w:hAnsi="Calibri" w:cs="Times New Roman"/>
          <w:sz w:val="22"/>
          <w:szCs w:val="22"/>
          <w:lang w:eastAsia="en-GB"/>
        </w:rPr>
        <w:t xml:space="preserve">and allocated a mentor. Mentors are experienced ABP members who are allocated to </w:t>
      </w:r>
      <w:r w:rsidR="00A23EBF">
        <w:rPr>
          <w:rFonts w:ascii="Calibri" w:eastAsia="Times New Roman" w:hAnsi="Calibri" w:cs="Times New Roman"/>
          <w:sz w:val="22"/>
          <w:szCs w:val="22"/>
          <w:lang w:eastAsia="en-GB"/>
        </w:rPr>
        <w:lastRenderedPageBreak/>
        <w:t xml:space="preserve">each candidate to </w:t>
      </w:r>
      <w:r w:rsidRPr="00E71745">
        <w:rPr>
          <w:rFonts w:ascii="Calibri" w:eastAsia="Times New Roman" w:hAnsi="Calibri" w:cs="Times New Roman"/>
          <w:sz w:val="22"/>
          <w:szCs w:val="22"/>
          <w:lang w:eastAsia="en-GB"/>
        </w:rPr>
        <w:t xml:space="preserve">support and guide </w:t>
      </w:r>
      <w:r w:rsidR="00A23EBF">
        <w:rPr>
          <w:rFonts w:ascii="Calibri" w:eastAsia="Times New Roman" w:hAnsi="Calibri" w:cs="Times New Roman"/>
          <w:sz w:val="22"/>
          <w:szCs w:val="22"/>
          <w:lang w:eastAsia="en-GB"/>
        </w:rPr>
        <w:t>them</w:t>
      </w:r>
      <w:r w:rsidRPr="00E71745">
        <w:rPr>
          <w:rFonts w:ascii="Calibri" w:eastAsia="Times New Roman" w:hAnsi="Calibri" w:cs="Times New Roman"/>
          <w:sz w:val="22"/>
          <w:szCs w:val="22"/>
          <w:lang w:eastAsia="en-GB"/>
        </w:rPr>
        <w:t xml:space="preserve"> through the application process.  Candidates are encouraged to work closely with their mentors who will not only provide advice and encouragement but also assist the candidate in selecting instances </w:t>
      </w:r>
      <w:r w:rsidR="00A23EBF">
        <w:rPr>
          <w:rFonts w:ascii="Calibri" w:eastAsia="Times New Roman" w:hAnsi="Calibri" w:cs="Times New Roman"/>
          <w:sz w:val="22"/>
          <w:szCs w:val="22"/>
          <w:lang w:eastAsia="en-GB"/>
        </w:rPr>
        <w:t xml:space="preserve">of </w:t>
      </w:r>
      <w:r w:rsidRPr="00E71745">
        <w:rPr>
          <w:rFonts w:ascii="Calibri" w:eastAsia="Times New Roman" w:hAnsi="Calibri" w:cs="Times New Roman"/>
          <w:sz w:val="22"/>
          <w:szCs w:val="22"/>
          <w:lang w:eastAsia="en-GB"/>
        </w:rPr>
        <w:t xml:space="preserve">evidence-based practice and identifying how those examples meet the areas of practice, core knowledge, professional values and effectiveness standards </w:t>
      </w:r>
      <w:r w:rsidR="00A23EBF">
        <w:rPr>
          <w:rFonts w:ascii="Calibri" w:eastAsia="Times New Roman" w:hAnsi="Calibri" w:cs="Times New Roman"/>
          <w:sz w:val="22"/>
          <w:szCs w:val="22"/>
          <w:lang w:eastAsia="en-GB"/>
        </w:rPr>
        <w:t xml:space="preserve">required for Certification. </w:t>
      </w:r>
    </w:p>
    <w:p w14:paraId="196699FE" w14:textId="6A771251" w:rsidR="005963DF" w:rsidRDefault="005963DF">
      <w:pPr>
        <w:rPr>
          <w:rFonts w:ascii="Calibri" w:eastAsia="Times New Roman" w:hAnsi="Calibri" w:cs="Times New Roman"/>
          <w:sz w:val="22"/>
          <w:szCs w:val="22"/>
          <w:lang w:eastAsia="en-GB"/>
        </w:rPr>
      </w:pPr>
      <w:r>
        <w:rPr>
          <w:rFonts w:ascii="Calibri" w:eastAsia="Times New Roman" w:hAnsi="Calibri" w:cs="Times New Roman"/>
          <w:sz w:val="22"/>
          <w:szCs w:val="22"/>
          <w:lang w:eastAsia="en-GB"/>
        </w:rPr>
        <w:t>To submit a</w:t>
      </w:r>
      <w:r w:rsidR="00E0373C">
        <w:rPr>
          <w:rFonts w:ascii="Calibri" w:eastAsia="Times New Roman" w:hAnsi="Calibri" w:cs="Times New Roman"/>
          <w:sz w:val="22"/>
          <w:szCs w:val="22"/>
          <w:lang w:eastAsia="en-GB"/>
        </w:rPr>
        <w:t xml:space="preserve"> full </w:t>
      </w:r>
      <w:r>
        <w:rPr>
          <w:rFonts w:ascii="Calibri" w:eastAsia="Times New Roman" w:hAnsi="Calibri" w:cs="Times New Roman"/>
          <w:sz w:val="22"/>
          <w:szCs w:val="22"/>
          <w:lang w:eastAsia="en-GB"/>
        </w:rPr>
        <w:t xml:space="preserve">application, </w:t>
      </w:r>
      <w:r w:rsidR="00EE7F75">
        <w:rPr>
          <w:rFonts w:ascii="Calibri" w:eastAsia="Times New Roman" w:hAnsi="Calibri" w:cs="Times New Roman"/>
          <w:sz w:val="22"/>
          <w:szCs w:val="22"/>
          <w:lang w:eastAsia="en-GB"/>
        </w:rPr>
        <w:t>applicants</w:t>
      </w:r>
      <w:r>
        <w:rPr>
          <w:rFonts w:ascii="Calibri" w:eastAsia="Times New Roman" w:hAnsi="Calibri" w:cs="Times New Roman"/>
          <w:sz w:val="22"/>
          <w:szCs w:val="22"/>
          <w:lang w:eastAsia="en-GB"/>
        </w:rPr>
        <w:t xml:space="preserve"> are required to complete</w:t>
      </w:r>
      <w:r w:rsidR="00E0373C">
        <w:rPr>
          <w:rFonts w:ascii="Calibri" w:eastAsia="Times New Roman" w:hAnsi="Calibri" w:cs="Times New Roman"/>
          <w:sz w:val="22"/>
          <w:szCs w:val="22"/>
          <w:lang w:eastAsia="en-GB"/>
        </w:rPr>
        <w:t xml:space="preserve"> the full evidence submission. This comprises</w:t>
      </w:r>
      <w:r>
        <w:rPr>
          <w:rFonts w:ascii="Calibri" w:eastAsia="Times New Roman" w:hAnsi="Calibri" w:cs="Times New Roman"/>
          <w:sz w:val="22"/>
          <w:szCs w:val="22"/>
          <w:lang w:eastAsia="en-GB"/>
        </w:rPr>
        <w:t xml:space="preserve"> a</w:t>
      </w:r>
      <w:r w:rsidR="00E0373C">
        <w:rPr>
          <w:rFonts w:ascii="Calibri" w:eastAsia="Times New Roman" w:hAnsi="Calibri" w:cs="Times New Roman"/>
          <w:sz w:val="22"/>
          <w:szCs w:val="22"/>
          <w:lang w:eastAsia="en-GB"/>
        </w:rPr>
        <w:t xml:space="preserve">n </w:t>
      </w:r>
      <w:r w:rsidR="00B85A78">
        <w:rPr>
          <w:rFonts w:ascii="Calibri" w:eastAsia="Times New Roman" w:hAnsi="Calibri" w:cs="Times New Roman"/>
          <w:sz w:val="22"/>
          <w:szCs w:val="22"/>
          <w:lang w:eastAsia="en-GB"/>
        </w:rPr>
        <w:t xml:space="preserve">application form </w:t>
      </w:r>
      <w:r w:rsidR="00E0373C">
        <w:rPr>
          <w:rFonts w:ascii="Calibri" w:eastAsia="Times New Roman" w:hAnsi="Calibri" w:cs="Times New Roman"/>
          <w:sz w:val="22"/>
          <w:szCs w:val="22"/>
          <w:lang w:eastAsia="en-GB"/>
        </w:rPr>
        <w:t xml:space="preserve">providing </w:t>
      </w:r>
      <w:r>
        <w:rPr>
          <w:rFonts w:ascii="Calibri" w:eastAsia="Times New Roman" w:hAnsi="Calibri" w:cs="Times New Roman"/>
          <w:sz w:val="22"/>
          <w:szCs w:val="22"/>
          <w:lang w:eastAsia="en-GB"/>
        </w:rPr>
        <w:t>the names of two referees who can support the application.</w:t>
      </w:r>
      <w:r w:rsidR="00B85A78">
        <w:rPr>
          <w:rFonts w:ascii="Calibri" w:eastAsia="Times New Roman" w:hAnsi="Calibri" w:cs="Times New Roman"/>
          <w:sz w:val="22"/>
          <w:szCs w:val="22"/>
          <w:lang w:eastAsia="en-GB"/>
        </w:rPr>
        <w:t xml:space="preserve"> Referees are required to have known the applicant for a m</w:t>
      </w:r>
      <w:r w:rsidR="00AD420D">
        <w:rPr>
          <w:rFonts w:ascii="Calibri" w:eastAsia="Times New Roman" w:hAnsi="Calibri" w:cs="Times New Roman"/>
          <w:sz w:val="22"/>
          <w:szCs w:val="22"/>
          <w:lang w:eastAsia="en-GB"/>
        </w:rPr>
        <w:t>inimum of 3</w:t>
      </w:r>
      <w:r w:rsidR="00B85A78">
        <w:rPr>
          <w:rFonts w:ascii="Calibri" w:eastAsia="Times New Roman" w:hAnsi="Calibri" w:cs="Times New Roman"/>
          <w:sz w:val="22"/>
          <w:szCs w:val="22"/>
          <w:lang w:eastAsia="en-GB"/>
        </w:rPr>
        <w:t xml:space="preserve"> years and must write a statement to support the application. </w:t>
      </w:r>
      <w:r w:rsidR="00E92F48">
        <w:rPr>
          <w:rFonts w:ascii="Calibri" w:eastAsia="Times New Roman" w:hAnsi="Calibri" w:cs="Times New Roman"/>
          <w:sz w:val="22"/>
          <w:szCs w:val="22"/>
          <w:lang w:eastAsia="en-GB"/>
        </w:rPr>
        <w:t xml:space="preserve">Applicants also complete an evidence </w:t>
      </w:r>
      <w:r w:rsidR="00E0373C">
        <w:rPr>
          <w:rFonts w:ascii="Calibri" w:eastAsia="Times New Roman" w:hAnsi="Calibri" w:cs="Times New Roman"/>
          <w:sz w:val="22"/>
          <w:szCs w:val="22"/>
          <w:lang w:eastAsia="en-GB"/>
        </w:rPr>
        <w:t>submission</w:t>
      </w:r>
      <w:r w:rsidR="00E92F48">
        <w:rPr>
          <w:rFonts w:ascii="Calibri" w:eastAsia="Times New Roman" w:hAnsi="Calibri" w:cs="Times New Roman"/>
          <w:sz w:val="22"/>
          <w:szCs w:val="22"/>
          <w:lang w:eastAsia="en-GB"/>
        </w:rPr>
        <w:t xml:space="preserve"> providing evidence of how their work experiences support the criteria needed. </w:t>
      </w:r>
    </w:p>
    <w:p w14:paraId="102E6B1C" w14:textId="77777777" w:rsidR="00E92F48" w:rsidRDefault="00E92F48">
      <w:pPr>
        <w:rPr>
          <w:rFonts w:ascii="Calibri" w:eastAsia="Times New Roman" w:hAnsi="Calibri" w:cs="Times New Roman"/>
          <w:sz w:val="22"/>
          <w:szCs w:val="22"/>
          <w:lang w:eastAsia="en-GB"/>
        </w:rPr>
      </w:pPr>
      <w:r>
        <w:rPr>
          <w:rFonts w:ascii="Calibri" w:eastAsia="Times New Roman" w:hAnsi="Calibri" w:cs="Times New Roman"/>
          <w:sz w:val="22"/>
          <w:szCs w:val="22"/>
          <w:lang w:eastAsia="en-GB"/>
        </w:rPr>
        <w:t xml:space="preserve">Once the detailed application and evidence has been submitted, applicants will be invited to an interview panel to discuss their application with three assessors. </w:t>
      </w:r>
    </w:p>
    <w:p w14:paraId="645F0FF6" w14:textId="77777777" w:rsidR="00085C3C" w:rsidRDefault="00085C3C">
      <w:pPr>
        <w:rPr>
          <w:rFonts w:ascii="Calibri" w:eastAsia="Times New Roman" w:hAnsi="Calibri" w:cs="Times New Roman"/>
          <w:sz w:val="22"/>
          <w:szCs w:val="22"/>
          <w:lang w:eastAsia="en-GB"/>
        </w:rPr>
      </w:pPr>
    </w:p>
    <w:p w14:paraId="426152D6" w14:textId="6908F77C" w:rsidR="008E2021" w:rsidRPr="008C2AA1" w:rsidRDefault="00C03874" w:rsidP="00085C3C">
      <w:pPr>
        <w:keepNext/>
        <w:widowControl w:val="0"/>
        <w:jc w:val="center"/>
        <w:rPr>
          <w:rFonts w:ascii="Calibri" w:eastAsia="Times New Roman" w:hAnsi="Calibri" w:cs="Times New Roman"/>
          <w:i/>
          <w:sz w:val="22"/>
          <w:szCs w:val="22"/>
          <w:lang w:eastAsia="en-GB"/>
        </w:rPr>
      </w:pPr>
      <w:r>
        <w:t>  </w:t>
      </w:r>
      <w:r>
        <w:rPr>
          <w:noProof/>
        </w:rPr>
        <w:drawing>
          <wp:inline distT="0" distB="0" distL="0" distR="0" wp14:anchorId="180B3E92" wp14:editId="026C1772">
            <wp:extent cx="5248275" cy="393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48275" cy="3933825"/>
                    </a:xfrm>
                    <a:prstGeom prst="rect">
                      <a:avLst/>
                    </a:prstGeom>
                  </pic:spPr>
                </pic:pic>
              </a:graphicData>
            </a:graphic>
          </wp:inline>
        </w:drawing>
      </w:r>
    </w:p>
    <w:p w14:paraId="2AB3B908" w14:textId="77777777" w:rsidR="008E2021" w:rsidRPr="008C2AA1" w:rsidRDefault="002470DB" w:rsidP="008C2AA1">
      <w:pPr>
        <w:keepNext/>
        <w:rPr>
          <w:rFonts w:ascii="Calibri" w:eastAsia="Times New Roman" w:hAnsi="Calibri" w:cs="Times New Roman"/>
          <w:i/>
          <w:sz w:val="22"/>
          <w:szCs w:val="22"/>
          <w:lang w:eastAsia="en-GB"/>
        </w:rPr>
      </w:pPr>
      <w:r w:rsidRPr="008C2AA1">
        <w:rPr>
          <w:rFonts w:ascii="Calibri" w:eastAsia="Times New Roman" w:hAnsi="Calibri" w:cs="Times New Roman"/>
          <w:i/>
          <w:sz w:val="22"/>
          <w:szCs w:val="22"/>
          <w:lang w:eastAsia="en-GB"/>
        </w:rPr>
        <w:t xml:space="preserve"> </w:t>
      </w:r>
      <w:r w:rsidR="008C2AA1" w:rsidRPr="008C2AA1">
        <w:rPr>
          <w:rFonts w:ascii="Calibri" w:eastAsia="Times New Roman" w:hAnsi="Calibri" w:cs="Times New Roman"/>
          <w:i/>
          <w:sz w:val="22"/>
          <w:szCs w:val="22"/>
          <w:lang w:eastAsia="en-GB"/>
        </w:rPr>
        <w:t xml:space="preserve">Figure 1: Outline of </w:t>
      </w:r>
      <w:r w:rsidR="00607B6D">
        <w:rPr>
          <w:rFonts w:ascii="Calibri" w:eastAsia="Times New Roman" w:hAnsi="Calibri" w:cs="Times New Roman"/>
          <w:i/>
          <w:sz w:val="22"/>
          <w:szCs w:val="22"/>
          <w:lang w:eastAsia="en-GB"/>
        </w:rPr>
        <w:t xml:space="preserve">Certification </w:t>
      </w:r>
      <w:r w:rsidR="008C2AA1" w:rsidRPr="008C2AA1">
        <w:rPr>
          <w:rFonts w:ascii="Calibri" w:eastAsia="Times New Roman" w:hAnsi="Calibri" w:cs="Times New Roman"/>
          <w:i/>
          <w:sz w:val="22"/>
          <w:szCs w:val="22"/>
          <w:lang w:eastAsia="en-GB"/>
        </w:rPr>
        <w:t>process steps</w:t>
      </w:r>
    </w:p>
    <w:p w14:paraId="12EB4DDA" w14:textId="77777777" w:rsidR="00F36183" w:rsidRDefault="00F36183" w:rsidP="005963DF">
      <w:pPr>
        <w:pStyle w:val="Heading2"/>
      </w:pPr>
    </w:p>
    <w:p w14:paraId="100BCAFE" w14:textId="77777777" w:rsidR="00085C3C" w:rsidRDefault="00085C3C">
      <w:pPr>
        <w:rPr>
          <w:rFonts w:ascii="Calibri" w:hAnsi="Calibri"/>
          <w:b/>
          <w:spacing w:val="5"/>
          <w:sz w:val="24"/>
          <w:szCs w:val="24"/>
          <w:u w:val="single"/>
          <w:lang w:eastAsia="en-GB"/>
        </w:rPr>
      </w:pPr>
      <w:r>
        <w:br w:type="page"/>
      </w:r>
    </w:p>
    <w:p w14:paraId="4BCE20DA" w14:textId="2DF44BC7" w:rsidR="005963DF" w:rsidRDefault="005963DF" w:rsidP="005963DF">
      <w:pPr>
        <w:pStyle w:val="Heading2"/>
      </w:pPr>
      <w:r>
        <w:lastRenderedPageBreak/>
        <w:t>Evidence criteria</w:t>
      </w:r>
    </w:p>
    <w:p w14:paraId="3DCF26D5" w14:textId="77777777" w:rsidR="005963DF" w:rsidRPr="00E71745" w:rsidRDefault="005963DF" w:rsidP="005963DF">
      <w:pPr>
        <w:rPr>
          <w:rFonts w:ascii="Calibri" w:eastAsia="Times New Roman" w:hAnsi="Calibri" w:cs="Times New Roman"/>
          <w:sz w:val="22"/>
          <w:szCs w:val="22"/>
          <w:lang w:eastAsia="en-GB"/>
        </w:rPr>
      </w:pPr>
      <w:r w:rsidRPr="00E71745">
        <w:rPr>
          <w:rFonts w:ascii="Calibri" w:eastAsia="Times New Roman" w:hAnsi="Calibri" w:cs="Times New Roman"/>
          <w:sz w:val="22"/>
          <w:szCs w:val="22"/>
          <w:lang w:eastAsia="en-GB"/>
        </w:rPr>
        <w:t xml:space="preserve">The </w:t>
      </w:r>
      <w:r>
        <w:rPr>
          <w:rFonts w:ascii="Calibri" w:eastAsia="Times New Roman" w:hAnsi="Calibri" w:cs="Times New Roman"/>
          <w:sz w:val="22"/>
          <w:szCs w:val="22"/>
          <w:lang w:eastAsia="en-GB"/>
        </w:rPr>
        <w:t xml:space="preserve">evidence </w:t>
      </w:r>
      <w:r w:rsidRPr="00E71745">
        <w:rPr>
          <w:rFonts w:ascii="Calibri" w:eastAsia="Times New Roman" w:hAnsi="Calibri" w:cs="Times New Roman"/>
          <w:sz w:val="22"/>
          <w:szCs w:val="22"/>
          <w:lang w:eastAsia="en-GB"/>
        </w:rPr>
        <w:t xml:space="preserve">criteria </w:t>
      </w:r>
      <w:r>
        <w:rPr>
          <w:rFonts w:ascii="Calibri" w:eastAsia="Times New Roman" w:hAnsi="Calibri" w:cs="Times New Roman"/>
          <w:sz w:val="22"/>
          <w:szCs w:val="22"/>
          <w:lang w:eastAsia="en-GB"/>
        </w:rPr>
        <w:t xml:space="preserve">required for Certification depends on the level of </w:t>
      </w:r>
      <w:r w:rsidRPr="00E71745">
        <w:rPr>
          <w:rFonts w:ascii="Calibri" w:eastAsia="Times New Roman" w:hAnsi="Calibri" w:cs="Times New Roman"/>
          <w:sz w:val="22"/>
          <w:szCs w:val="22"/>
          <w:lang w:eastAsia="en-GB"/>
        </w:rPr>
        <w:t>certification</w:t>
      </w:r>
      <w:r>
        <w:rPr>
          <w:rFonts w:ascii="Calibri" w:eastAsia="Times New Roman" w:hAnsi="Calibri" w:cs="Times New Roman"/>
          <w:sz w:val="22"/>
          <w:szCs w:val="22"/>
          <w:lang w:eastAsia="en-GB"/>
        </w:rPr>
        <w:t xml:space="preserve"> being applied for. All levels require evidence of an understanding and experience across the Consulting Cycle, Professional Business Practice principles and Areas of P</w:t>
      </w:r>
      <w:r w:rsidRPr="00E71745">
        <w:rPr>
          <w:rFonts w:ascii="Calibri" w:eastAsia="Times New Roman" w:hAnsi="Calibri" w:cs="Times New Roman"/>
          <w:sz w:val="22"/>
          <w:szCs w:val="22"/>
          <w:lang w:eastAsia="en-GB"/>
        </w:rPr>
        <w:t>ractice</w:t>
      </w:r>
      <w:r>
        <w:rPr>
          <w:rFonts w:ascii="Calibri" w:eastAsia="Times New Roman" w:hAnsi="Calibri" w:cs="Times New Roman"/>
          <w:sz w:val="22"/>
          <w:szCs w:val="22"/>
          <w:lang w:eastAsia="en-GB"/>
        </w:rPr>
        <w:t>.</w:t>
      </w:r>
      <w:r w:rsidRPr="00E71745">
        <w:rPr>
          <w:rFonts w:ascii="Calibri" w:eastAsia="Times New Roman" w:hAnsi="Calibri" w:cs="Times New Roman"/>
          <w:sz w:val="22"/>
          <w:szCs w:val="22"/>
          <w:lang w:eastAsia="en-GB"/>
        </w:rPr>
        <w:t xml:space="preserve"> Candidates are required to complete the evidence matrix, </w:t>
      </w:r>
      <w:r>
        <w:rPr>
          <w:rFonts w:ascii="Calibri" w:eastAsia="Times New Roman" w:hAnsi="Calibri" w:cs="Times New Roman"/>
          <w:sz w:val="22"/>
          <w:szCs w:val="22"/>
          <w:lang w:eastAsia="en-GB"/>
        </w:rPr>
        <w:t>providing examples of their work experiences which are mapped to the required ABP criteria and show an understanding of the underpinning psychology</w:t>
      </w:r>
      <w:r w:rsidRPr="00E71745">
        <w:rPr>
          <w:rFonts w:ascii="Calibri" w:eastAsia="Times New Roman" w:hAnsi="Calibri" w:cs="Times New Roman"/>
          <w:sz w:val="22"/>
          <w:szCs w:val="22"/>
          <w:lang w:eastAsia="en-GB"/>
        </w:rPr>
        <w:t xml:space="preserve">.   </w:t>
      </w:r>
    </w:p>
    <w:p w14:paraId="327A01A9" w14:textId="77777777" w:rsidR="00F36183" w:rsidRDefault="00F36183" w:rsidP="006E3E23">
      <w:pPr>
        <w:spacing w:after="120" w:line="240" w:lineRule="auto"/>
        <w:rPr>
          <w:rFonts w:ascii="Calibri" w:hAnsi="Calibri" w:cs="Times New Roman"/>
          <w:b/>
          <w:sz w:val="22"/>
          <w:szCs w:val="22"/>
        </w:rPr>
      </w:pPr>
    </w:p>
    <w:p w14:paraId="4F1198D6" w14:textId="080FF521" w:rsidR="005963DF" w:rsidRPr="00E71745" w:rsidRDefault="005963DF" w:rsidP="006E3E23">
      <w:pPr>
        <w:spacing w:after="120" w:line="240" w:lineRule="auto"/>
        <w:rPr>
          <w:rFonts w:ascii="Calibri" w:hAnsi="Calibri" w:cs="Times New Roman"/>
          <w:b/>
          <w:sz w:val="22"/>
          <w:szCs w:val="22"/>
        </w:rPr>
      </w:pPr>
      <w:r w:rsidRPr="00E71745">
        <w:rPr>
          <w:rFonts w:ascii="Calibri" w:hAnsi="Calibri" w:cs="Times New Roman"/>
          <w:b/>
          <w:sz w:val="22"/>
          <w:szCs w:val="22"/>
        </w:rPr>
        <w:t>Stage 1 (</w:t>
      </w:r>
      <w:r w:rsidR="0079035F">
        <w:rPr>
          <w:rFonts w:ascii="Calibri" w:hAnsi="Calibri" w:cs="Times New Roman"/>
          <w:b/>
          <w:sz w:val="22"/>
          <w:szCs w:val="22"/>
        </w:rPr>
        <w:t>Certified</w:t>
      </w:r>
      <w:r w:rsidRPr="00E71745">
        <w:rPr>
          <w:rFonts w:ascii="Calibri" w:hAnsi="Calibri" w:cs="Times New Roman"/>
          <w:b/>
          <w:sz w:val="22"/>
          <w:szCs w:val="22"/>
        </w:rPr>
        <w:t xml:space="preserve"> Business Psychologist)</w:t>
      </w:r>
    </w:p>
    <w:p w14:paraId="71213350" w14:textId="77777777" w:rsidR="005963DF" w:rsidRPr="006E3E23" w:rsidRDefault="005963DF" w:rsidP="006E3E23">
      <w:pPr>
        <w:spacing w:line="240" w:lineRule="auto"/>
        <w:rPr>
          <w:rFonts w:ascii="Calibri" w:eastAsia="Times New Roman" w:hAnsi="Calibri" w:cs="Times New Roman"/>
          <w:sz w:val="22"/>
          <w:szCs w:val="22"/>
          <w:lang w:eastAsia="en-GB"/>
        </w:rPr>
      </w:pPr>
      <w:r w:rsidRPr="006E3E23">
        <w:rPr>
          <w:rFonts w:ascii="Calibri" w:eastAsia="Times New Roman" w:hAnsi="Calibri" w:cs="Times New Roman"/>
          <w:sz w:val="22"/>
          <w:szCs w:val="22"/>
          <w:lang w:eastAsia="en-GB"/>
        </w:rPr>
        <w:t xml:space="preserve">Demonstrates a broad understanding of some aspects of the approach, </w:t>
      </w:r>
      <w:proofErr w:type="gramStart"/>
      <w:r w:rsidRPr="006E3E23">
        <w:rPr>
          <w:rFonts w:ascii="Calibri" w:eastAsia="Times New Roman" w:hAnsi="Calibri" w:cs="Times New Roman"/>
          <w:sz w:val="22"/>
          <w:szCs w:val="22"/>
          <w:lang w:eastAsia="en-GB"/>
        </w:rPr>
        <w:t>philosophy</w:t>
      </w:r>
      <w:proofErr w:type="gramEnd"/>
      <w:r w:rsidRPr="006E3E23">
        <w:rPr>
          <w:rFonts w:ascii="Calibri" w:eastAsia="Times New Roman" w:hAnsi="Calibri" w:cs="Times New Roman"/>
          <w:sz w:val="22"/>
          <w:szCs w:val="22"/>
          <w:lang w:eastAsia="en-GB"/>
        </w:rPr>
        <w:t xml:space="preserve"> and practice of business psychology.  Individuals may work in a supportive role with more experienced colleagues or mentors, or they may function as part of a team.</w:t>
      </w:r>
    </w:p>
    <w:p w14:paraId="21BA81A5" w14:textId="77777777" w:rsidR="005963DF" w:rsidRPr="00E71745" w:rsidRDefault="005963DF" w:rsidP="005963DF">
      <w:pPr>
        <w:spacing w:after="0" w:line="240" w:lineRule="auto"/>
        <w:rPr>
          <w:rFonts w:ascii="Calibri" w:hAnsi="Calibri" w:cs="Times New Roman"/>
          <w:sz w:val="22"/>
          <w:szCs w:val="22"/>
        </w:rPr>
      </w:pPr>
      <w:r w:rsidRPr="00E71745">
        <w:rPr>
          <w:rFonts w:ascii="Calibri" w:hAnsi="Calibri" w:cs="Times New Roman"/>
          <w:sz w:val="22"/>
          <w:szCs w:val="22"/>
        </w:rPr>
        <w:t>Will provide evidence of:</w:t>
      </w:r>
    </w:p>
    <w:p w14:paraId="0B0C5AE8" w14:textId="4C365FF2" w:rsidR="005963DF" w:rsidRPr="00156330" w:rsidRDefault="005963DF" w:rsidP="000D7730">
      <w:pPr>
        <w:pStyle w:val="ListParagraph"/>
        <w:numPr>
          <w:ilvl w:val="0"/>
          <w:numId w:val="9"/>
        </w:numPr>
        <w:spacing w:line="240" w:lineRule="auto"/>
        <w:rPr>
          <w:rFonts w:ascii="Calibri" w:hAnsi="Calibri" w:cs="Times New Roman"/>
          <w:sz w:val="22"/>
          <w:szCs w:val="22"/>
        </w:rPr>
      </w:pPr>
      <w:r w:rsidRPr="00156330">
        <w:rPr>
          <w:rFonts w:ascii="Calibri" w:hAnsi="Calibri" w:cs="Times New Roman"/>
          <w:sz w:val="22"/>
          <w:szCs w:val="22"/>
        </w:rPr>
        <w:t>Evidence</w:t>
      </w:r>
      <w:r w:rsidR="00156330" w:rsidRPr="00156330">
        <w:rPr>
          <w:rFonts w:ascii="Calibri" w:hAnsi="Calibri" w:cs="Times New Roman"/>
          <w:sz w:val="22"/>
          <w:szCs w:val="22"/>
        </w:rPr>
        <w:t xml:space="preserve"> driven</w:t>
      </w:r>
      <w:r w:rsidRPr="00156330">
        <w:rPr>
          <w:rFonts w:ascii="Calibri" w:hAnsi="Calibri" w:cs="Times New Roman"/>
          <w:sz w:val="22"/>
          <w:szCs w:val="22"/>
        </w:rPr>
        <w:t xml:space="preserve"> </w:t>
      </w:r>
      <w:r w:rsidR="00156330" w:rsidRPr="00156330">
        <w:rPr>
          <w:rFonts w:ascii="Calibri" w:hAnsi="Calibri" w:cs="Times New Roman"/>
          <w:sz w:val="22"/>
          <w:szCs w:val="22"/>
        </w:rPr>
        <w:t>solutions</w:t>
      </w:r>
      <w:r w:rsidRPr="00156330">
        <w:rPr>
          <w:rFonts w:ascii="Calibri" w:hAnsi="Calibri" w:cs="Times New Roman"/>
          <w:sz w:val="22"/>
          <w:szCs w:val="22"/>
        </w:rPr>
        <w:t xml:space="preserve"> through </w:t>
      </w:r>
      <w:r w:rsidR="00AD420D" w:rsidRPr="00156330">
        <w:rPr>
          <w:rFonts w:ascii="Calibri" w:hAnsi="Calibri" w:cs="Times New Roman"/>
          <w:sz w:val="22"/>
          <w:szCs w:val="22"/>
        </w:rPr>
        <w:t>3</w:t>
      </w:r>
      <w:r w:rsidRPr="00156330">
        <w:rPr>
          <w:rFonts w:ascii="Calibri" w:hAnsi="Calibri" w:cs="Times New Roman"/>
          <w:sz w:val="22"/>
          <w:szCs w:val="22"/>
        </w:rPr>
        <w:t xml:space="preserve"> aspects of the consulting cycle.  </w:t>
      </w:r>
    </w:p>
    <w:p w14:paraId="74082017" w14:textId="34BD3D2F" w:rsidR="005963DF" w:rsidRPr="00E71745" w:rsidRDefault="005963DF" w:rsidP="000D7730">
      <w:pPr>
        <w:pStyle w:val="ListParagraph"/>
        <w:numPr>
          <w:ilvl w:val="0"/>
          <w:numId w:val="9"/>
        </w:numPr>
        <w:spacing w:line="240" w:lineRule="auto"/>
        <w:rPr>
          <w:rFonts w:ascii="Calibri" w:hAnsi="Calibri" w:cs="Times New Roman"/>
          <w:sz w:val="22"/>
          <w:szCs w:val="22"/>
        </w:rPr>
      </w:pPr>
      <w:r w:rsidRPr="00E71745">
        <w:rPr>
          <w:rFonts w:ascii="Calibri" w:hAnsi="Calibri" w:cs="Times New Roman"/>
          <w:sz w:val="22"/>
          <w:szCs w:val="22"/>
        </w:rPr>
        <w:t xml:space="preserve">Engagement with </w:t>
      </w:r>
      <w:r w:rsidR="00AB0D61">
        <w:rPr>
          <w:rFonts w:ascii="Calibri" w:hAnsi="Calibri" w:cs="Times New Roman"/>
          <w:sz w:val="22"/>
          <w:szCs w:val="22"/>
        </w:rPr>
        <w:t xml:space="preserve">3 areas </w:t>
      </w:r>
      <w:r w:rsidR="00AD420D">
        <w:rPr>
          <w:rFonts w:ascii="Calibri" w:hAnsi="Calibri" w:cs="Times New Roman"/>
          <w:sz w:val="22"/>
          <w:szCs w:val="22"/>
        </w:rPr>
        <w:t>of</w:t>
      </w:r>
      <w:r w:rsidR="00AB0D61">
        <w:rPr>
          <w:rFonts w:ascii="Calibri" w:hAnsi="Calibri" w:cs="Times New Roman"/>
          <w:sz w:val="22"/>
          <w:szCs w:val="22"/>
        </w:rPr>
        <w:t xml:space="preserve"> the ABP areas of practice (or 2 if able to demonstrate real depth of experience).</w:t>
      </w:r>
    </w:p>
    <w:p w14:paraId="76C3F9D4" w14:textId="77777777" w:rsidR="005963DF" w:rsidRDefault="005963DF" w:rsidP="000D7730">
      <w:pPr>
        <w:pStyle w:val="ListParagraph"/>
        <w:numPr>
          <w:ilvl w:val="0"/>
          <w:numId w:val="9"/>
        </w:numPr>
        <w:spacing w:line="240" w:lineRule="auto"/>
        <w:rPr>
          <w:rFonts w:ascii="Calibri" w:hAnsi="Calibri" w:cs="Times New Roman"/>
          <w:sz w:val="22"/>
          <w:szCs w:val="22"/>
        </w:rPr>
      </w:pPr>
      <w:r w:rsidRPr="00E71745">
        <w:rPr>
          <w:rFonts w:ascii="Calibri" w:hAnsi="Calibri" w:cs="Times New Roman"/>
          <w:sz w:val="22"/>
          <w:szCs w:val="22"/>
        </w:rPr>
        <w:t>Broad knowledge of psychological theory as applied to all areas of practice</w:t>
      </w:r>
      <w:r w:rsidR="006E3E23">
        <w:rPr>
          <w:rFonts w:ascii="Calibri" w:hAnsi="Calibri" w:cs="Times New Roman"/>
          <w:sz w:val="22"/>
          <w:szCs w:val="22"/>
        </w:rPr>
        <w:t>.</w:t>
      </w:r>
    </w:p>
    <w:p w14:paraId="5754345F" w14:textId="77777777" w:rsidR="005963DF" w:rsidRPr="00E71745" w:rsidRDefault="005963DF" w:rsidP="000D7730">
      <w:pPr>
        <w:pStyle w:val="ListParagraph"/>
        <w:numPr>
          <w:ilvl w:val="0"/>
          <w:numId w:val="9"/>
        </w:numPr>
        <w:spacing w:line="240" w:lineRule="auto"/>
        <w:rPr>
          <w:rFonts w:ascii="Calibri" w:hAnsi="Calibri" w:cs="Times New Roman"/>
          <w:sz w:val="22"/>
          <w:szCs w:val="22"/>
        </w:rPr>
      </w:pPr>
      <w:r w:rsidRPr="00E71745">
        <w:rPr>
          <w:rFonts w:ascii="Calibri" w:hAnsi="Calibri" w:cs="Times New Roman"/>
          <w:sz w:val="22"/>
          <w:szCs w:val="22"/>
        </w:rPr>
        <w:t>A commitment to the professional values of the Association for Business Psychology</w:t>
      </w:r>
      <w:r w:rsidR="006E3E23">
        <w:rPr>
          <w:rFonts w:ascii="Calibri" w:hAnsi="Calibri" w:cs="Times New Roman"/>
          <w:sz w:val="22"/>
          <w:szCs w:val="22"/>
        </w:rPr>
        <w:t>.</w:t>
      </w:r>
    </w:p>
    <w:p w14:paraId="546A122D" w14:textId="603F0A1A" w:rsidR="005963DF" w:rsidRDefault="005963DF" w:rsidP="000D7730">
      <w:pPr>
        <w:pStyle w:val="ListParagraph"/>
        <w:numPr>
          <w:ilvl w:val="0"/>
          <w:numId w:val="9"/>
        </w:numPr>
        <w:spacing w:line="240" w:lineRule="auto"/>
        <w:rPr>
          <w:rFonts w:ascii="Calibri" w:hAnsi="Calibri" w:cs="Times New Roman"/>
          <w:sz w:val="22"/>
          <w:szCs w:val="22"/>
        </w:rPr>
      </w:pPr>
      <w:r w:rsidRPr="00E71745">
        <w:rPr>
          <w:rFonts w:ascii="Calibri" w:hAnsi="Calibri" w:cs="Times New Roman"/>
          <w:sz w:val="22"/>
          <w:szCs w:val="22"/>
        </w:rPr>
        <w:t>Engagement with professional development activities</w:t>
      </w:r>
      <w:r w:rsidR="00AE3D9E">
        <w:rPr>
          <w:rFonts w:ascii="Calibri" w:hAnsi="Calibri" w:cs="Times New Roman"/>
          <w:sz w:val="22"/>
          <w:szCs w:val="22"/>
        </w:rPr>
        <w:t xml:space="preserve"> (CPD)</w:t>
      </w:r>
      <w:r w:rsidRPr="00E71745">
        <w:rPr>
          <w:rFonts w:ascii="Calibri" w:hAnsi="Calibri" w:cs="Times New Roman"/>
          <w:sz w:val="22"/>
          <w:szCs w:val="22"/>
        </w:rPr>
        <w:t>.</w:t>
      </w:r>
    </w:p>
    <w:p w14:paraId="0448373F" w14:textId="77777777" w:rsidR="006E3E23" w:rsidRPr="006E3E23" w:rsidRDefault="006E3E23" w:rsidP="006E3E23">
      <w:pPr>
        <w:spacing w:after="120" w:line="240" w:lineRule="auto"/>
        <w:rPr>
          <w:rFonts w:ascii="Calibri" w:hAnsi="Calibri" w:cs="Times New Roman"/>
          <w:b/>
          <w:sz w:val="22"/>
          <w:szCs w:val="22"/>
        </w:rPr>
      </w:pPr>
    </w:p>
    <w:p w14:paraId="617C18C4" w14:textId="07B6758A" w:rsidR="005963DF" w:rsidRPr="00E71745" w:rsidRDefault="005963DF" w:rsidP="006E3E23">
      <w:pPr>
        <w:spacing w:after="120" w:line="240" w:lineRule="auto"/>
        <w:rPr>
          <w:rFonts w:ascii="Calibri" w:hAnsi="Calibri" w:cs="Times New Roman"/>
          <w:b/>
          <w:sz w:val="22"/>
          <w:szCs w:val="22"/>
        </w:rPr>
      </w:pPr>
      <w:r w:rsidRPr="00E71745">
        <w:rPr>
          <w:rFonts w:ascii="Calibri" w:hAnsi="Calibri" w:cs="Times New Roman"/>
          <w:b/>
          <w:sz w:val="22"/>
          <w:szCs w:val="22"/>
        </w:rPr>
        <w:t>Stage 2 (</w:t>
      </w:r>
      <w:r w:rsidR="0079035F">
        <w:rPr>
          <w:rFonts w:ascii="Calibri" w:hAnsi="Calibri" w:cs="Times New Roman"/>
          <w:b/>
          <w:sz w:val="22"/>
          <w:szCs w:val="22"/>
        </w:rPr>
        <w:t>Certified Principal</w:t>
      </w:r>
      <w:r w:rsidRPr="00E71745">
        <w:rPr>
          <w:rFonts w:ascii="Calibri" w:hAnsi="Calibri" w:cs="Times New Roman"/>
          <w:b/>
          <w:sz w:val="22"/>
          <w:szCs w:val="22"/>
        </w:rPr>
        <w:t xml:space="preserve"> Business Psychologist)</w:t>
      </w:r>
    </w:p>
    <w:p w14:paraId="70CF0FD6" w14:textId="4DDE2536" w:rsidR="005963DF" w:rsidRPr="00E71745" w:rsidRDefault="005963DF" w:rsidP="006E3E23">
      <w:pPr>
        <w:spacing w:line="240" w:lineRule="auto"/>
        <w:rPr>
          <w:rFonts w:ascii="Calibri" w:hAnsi="Calibri" w:cs="Times New Roman"/>
          <w:sz w:val="22"/>
          <w:szCs w:val="22"/>
        </w:rPr>
      </w:pPr>
      <w:r w:rsidRPr="00E71745">
        <w:rPr>
          <w:rFonts w:ascii="Calibri" w:hAnsi="Calibri" w:cs="Times New Roman"/>
          <w:sz w:val="22"/>
          <w:szCs w:val="22"/>
        </w:rPr>
        <w:t xml:space="preserve">Demonstrates a thorough knowledge of the key psychological principles of understanding, </w:t>
      </w:r>
      <w:proofErr w:type="gramStart"/>
      <w:r w:rsidRPr="00E71745">
        <w:rPr>
          <w:rFonts w:ascii="Calibri" w:hAnsi="Calibri" w:cs="Times New Roman"/>
          <w:sz w:val="22"/>
          <w:szCs w:val="22"/>
        </w:rPr>
        <w:t>designing</w:t>
      </w:r>
      <w:proofErr w:type="gramEnd"/>
      <w:r w:rsidRPr="00E71745">
        <w:rPr>
          <w:rFonts w:ascii="Calibri" w:hAnsi="Calibri" w:cs="Times New Roman"/>
          <w:sz w:val="22"/>
          <w:szCs w:val="22"/>
        </w:rPr>
        <w:t xml:space="preserve"> and managing people, processes and organisations. Candidates will be experienced individuals who are likely to have leadership and or management </w:t>
      </w:r>
      <w:r w:rsidRPr="00156330">
        <w:rPr>
          <w:rFonts w:ascii="Calibri" w:hAnsi="Calibri" w:cs="Times New Roman"/>
          <w:sz w:val="22"/>
          <w:szCs w:val="22"/>
        </w:rPr>
        <w:t xml:space="preserve">expertise in </w:t>
      </w:r>
      <w:r w:rsidR="00156330" w:rsidRPr="00156330">
        <w:rPr>
          <w:rFonts w:ascii="Calibri" w:hAnsi="Calibri" w:cs="Times New Roman"/>
          <w:sz w:val="22"/>
          <w:szCs w:val="22"/>
        </w:rPr>
        <w:t>the</w:t>
      </w:r>
      <w:r w:rsidRPr="00156330">
        <w:rPr>
          <w:rFonts w:ascii="Calibri" w:hAnsi="Calibri" w:cs="Times New Roman"/>
          <w:sz w:val="22"/>
          <w:szCs w:val="22"/>
        </w:rPr>
        <w:t xml:space="preserve"> areas </w:t>
      </w:r>
      <w:r w:rsidR="00156330" w:rsidRPr="00156330">
        <w:rPr>
          <w:rFonts w:ascii="Calibri" w:hAnsi="Calibri" w:cs="Times New Roman"/>
          <w:sz w:val="22"/>
          <w:szCs w:val="22"/>
        </w:rPr>
        <w:t>(outlined</w:t>
      </w:r>
      <w:r w:rsidR="00156330">
        <w:rPr>
          <w:rFonts w:ascii="Calibri" w:hAnsi="Calibri" w:cs="Times New Roman"/>
          <w:sz w:val="22"/>
          <w:szCs w:val="22"/>
        </w:rPr>
        <w:t xml:space="preserve"> in table 1) </w:t>
      </w:r>
      <w:r w:rsidRPr="00E71745">
        <w:rPr>
          <w:rFonts w:ascii="Calibri" w:hAnsi="Calibri" w:cs="Times New Roman"/>
          <w:sz w:val="22"/>
          <w:szCs w:val="22"/>
        </w:rPr>
        <w:t xml:space="preserve">and demonstrate impact and influence.   </w:t>
      </w:r>
    </w:p>
    <w:p w14:paraId="529F6F84" w14:textId="77777777" w:rsidR="005963DF" w:rsidRPr="00E71745" w:rsidRDefault="005963DF" w:rsidP="005963DF">
      <w:pPr>
        <w:spacing w:after="0" w:line="240" w:lineRule="auto"/>
        <w:rPr>
          <w:rFonts w:ascii="Calibri" w:hAnsi="Calibri" w:cs="Times New Roman"/>
          <w:sz w:val="22"/>
          <w:szCs w:val="22"/>
        </w:rPr>
      </w:pPr>
      <w:bookmarkStart w:id="0" w:name="_Hlk514940798"/>
      <w:r w:rsidRPr="00E71745">
        <w:rPr>
          <w:rFonts w:ascii="Calibri" w:hAnsi="Calibri" w:cs="Times New Roman"/>
          <w:sz w:val="22"/>
          <w:szCs w:val="22"/>
        </w:rPr>
        <w:t>Will provide evidence of:</w:t>
      </w:r>
    </w:p>
    <w:p w14:paraId="4985EEA6" w14:textId="77777777" w:rsidR="005963DF" w:rsidRPr="00E71745" w:rsidRDefault="005963DF" w:rsidP="000D7730">
      <w:pPr>
        <w:pStyle w:val="ListParagraph"/>
        <w:numPr>
          <w:ilvl w:val="0"/>
          <w:numId w:val="2"/>
        </w:numPr>
        <w:spacing w:line="240" w:lineRule="auto"/>
        <w:rPr>
          <w:rFonts w:ascii="Calibri" w:hAnsi="Calibri" w:cs="Times New Roman"/>
          <w:sz w:val="22"/>
          <w:szCs w:val="22"/>
        </w:rPr>
      </w:pPr>
      <w:r w:rsidRPr="00E71745">
        <w:rPr>
          <w:rFonts w:ascii="Calibri" w:hAnsi="Calibri" w:cs="Times New Roman"/>
          <w:sz w:val="22"/>
          <w:szCs w:val="22"/>
        </w:rPr>
        <w:t xml:space="preserve">Comprehensive engagement throughout the </w:t>
      </w:r>
      <w:r>
        <w:rPr>
          <w:rFonts w:ascii="Calibri" w:hAnsi="Calibri" w:cs="Times New Roman"/>
          <w:sz w:val="22"/>
          <w:szCs w:val="22"/>
        </w:rPr>
        <w:t xml:space="preserve">consulting </w:t>
      </w:r>
      <w:r w:rsidR="006E3E23">
        <w:rPr>
          <w:rFonts w:ascii="Calibri" w:hAnsi="Calibri" w:cs="Times New Roman"/>
          <w:sz w:val="22"/>
          <w:szCs w:val="22"/>
        </w:rPr>
        <w:t>cycle.</w:t>
      </w:r>
    </w:p>
    <w:p w14:paraId="32212C06" w14:textId="20E7330F" w:rsidR="005963DF" w:rsidRPr="00E71745" w:rsidRDefault="005963DF" w:rsidP="000D7730">
      <w:pPr>
        <w:pStyle w:val="ListParagraph"/>
        <w:numPr>
          <w:ilvl w:val="0"/>
          <w:numId w:val="2"/>
        </w:numPr>
        <w:spacing w:line="240" w:lineRule="auto"/>
        <w:rPr>
          <w:rFonts w:ascii="Calibri" w:hAnsi="Calibri" w:cs="Times New Roman"/>
          <w:sz w:val="22"/>
          <w:szCs w:val="22"/>
        </w:rPr>
      </w:pPr>
      <w:r w:rsidRPr="00E71745">
        <w:rPr>
          <w:rFonts w:ascii="Calibri" w:hAnsi="Calibri" w:cs="Times New Roman"/>
          <w:sz w:val="22"/>
          <w:szCs w:val="22"/>
        </w:rPr>
        <w:t xml:space="preserve">Engagement with </w:t>
      </w:r>
      <w:r w:rsidR="00AD420D">
        <w:rPr>
          <w:rFonts w:ascii="Calibri" w:hAnsi="Calibri" w:cs="Times New Roman"/>
          <w:sz w:val="22"/>
          <w:szCs w:val="22"/>
        </w:rPr>
        <w:t>all the ABP</w:t>
      </w:r>
      <w:r w:rsidR="006E3E23">
        <w:rPr>
          <w:rFonts w:ascii="Calibri" w:hAnsi="Calibri" w:cs="Times New Roman"/>
          <w:sz w:val="22"/>
          <w:szCs w:val="22"/>
        </w:rPr>
        <w:t xml:space="preserve"> areas of practice</w:t>
      </w:r>
      <w:r w:rsidR="00AF122D">
        <w:rPr>
          <w:rFonts w:ascii="Calibri" w:hAnsi="Calibri" w:cs="Times New Roman"/>
          <w:sz w:val="22"/>
          <w:szCs w:val="22"/>
        </w:rPr>
        <w:t xml:space="preserve"> (or less if able to demonstrate real depth of experience)</w:t>
      </w:r>
      <w:r w:rsidR="006E3E23">
        <w:rPr>
          <w:rFonts w:ascii="Calibri" w:hAnsi="Calibri" w:cs="Times New Roman"/>
          <w:sz w:val="22"/>
          <w:szCs w:val="22"/>
        </w:rPr>
        <w:t>.</w:t>
      </w:r>
    </w:p>
    <w:p w14:paraId="3DA2B43A" w14:textId="77777777" w:rsidR="005963DF" w:rsidRPr="00E71745" w:rsidRDefault="005963DF" w:rsidP="000D7730">
      <w:pPr>
        <w:pStyle w:val="ListParagraph"/>
        <w:numPr>
          <w:ilvl w:val="0"/>
          <w:numId w:val="2"/>
        </w:numPr>
        <w:spacing w:line="240" w:lineRule="auto"/>
        <w:rPr>
          <w:rFonts w:ascii="Calibri" w:hAnsi="Calibri" w:cs="Times New Roman"/>
          <w:sz w:val="22"/>
          <w:szCs w:val="22"/>
        </w:rPr>
      </w:pPr>
      <w:r w:rsidRPr="00E71745">
        <w:rPr>
          <w:rFonts w:ascii="Calibri" w:hAnsi="Calibri" w:cs="Times New Roman"/>
          <w:sz w:val="22"/>
          <w:szCs w:val="22"/>
        </w:rPr>
        <w:t>Expertise in the application of psychological theory to organisation</w:t>
      </w:r>
      <w:r w:rsidR="006E3E23">
        <w:rPr>
          <w:rFonts w:ascii="Calibri" w:hAnsi="Calibri" w:cs="Times New Roman"/>
          <w:sz w:val="22"/>
          <w:szCs w:val="22"/>
        </w:rPr>
        <w:t xml:space="preserve">s, business, people and systems </w:t>
      </w:r>
    </w:p>
    <w:p w14:paraId="25E8EAF1" w14:textId="77777777" w:rsidR="006E3E23" w:rsidRDefault="006E3E23" w:rsidP="000D7730">
      <w:pPr>
        <w:pStyle w:val="ListParagraph"/>
        <w:numPr>
          <w:ilvl w:val="0"/>
          <w:numId w:val="2"/>
        </w:numPr>
        <w:spacing w:line="240" w:lineRule="auto"/>
        <w:rPr>
          <w:rFonts w:ascii="Calibri" w:hAnsi="Calibri" w:cs="Times New Roman"/>
          <w:sz w:val="22"/>
          <w:szCs w:val="22"/>
        </w:rPr>
      </w:pPr>
      <w:r w:rsidRPr="00E71745">
        <w:rPr>
          <w:rFonts w:ascii="Calibri" w:hAnsi="Calibri" w:cs="Times New Roman"/>
          <w:sz w:val="22"/>
          <w:szCs w:val="22"/>
        </w:rPr>
        <w:t>The successful integration of scientist pract</w:t>
      </w:r>
      <w:r>
        <w:rPr>
          <w:rFonts w:ascii="Calibri" w:hAnsi="Calibri" w:cs="Times New Roman"/>
          <w:sz w:val="22"/>
          <w:szCs w:val="22"/>
        </w:rPr>
        <w:t>itioner thinking into practice.</w:t>
      </w:r>
    </w:p>
    <w:p w14:paraId="7389D92B" w14:textId="5BAD5DE5" w:rsidR="006E3E23" w:rsidRDefault="006E3E23" w:rsidP="000D7730">
      <w:pPr>
        <w:pStyle w:val="ListParagraph"/>
        <w:numPr>
          <w:ilvl w:val="0"/>
          <w:numId w:val="2"/>
        </w:numPr>
        <w:spacing w:line="240" w:lineRule="auto"/>
        <w:rPr>
          <w:rFonts w:ascii="Calibri" w:hAnsi="Calibri" w:cs="Times New Roman"/>
          <w:sz w:val="22"/>
          <w:szCs w:val="22"/>
        </w:rPr>
      </w:pPr>
      <w:r>
        <w:rPr>
          <w:rFonts w:ascii="Calibri" w:hAnsi="Calibri" w:cs="Times New Roman"/>
          <w:sz w:val="22"/>
          <w:szCs w:val="22"/>
        </w:rPr>
        <w:t xml:space="preserve">Understanding of and engagement with </w:t>
      </w:r>
      <w:r w:rsidR="00AF122D">
        <w:rPr>
          <w:rFonts w:ascii="Calibri" w:hAnsi="Calibri" w:cs="Times New Roman"/>
          <w:sz w:val="22"/>
          <w:szCs w:val="22"/>
        </w:rPr>
        <w:t xml:space="preserve">relevant </w:t>
      </w:r>
      <w:r>
        <w:rPr>
          <w:rFonts w:ascii="Calibri" w:hAnsi="Calibri" w:cs="Times New Roman"/>
          <w:sz w:val="22"/>
          <w:szCs w:val="22"/>
        </w:rPr>
        <w:t>professional business practice principles</w:t>
      </w:r>
      <w:r w:rsidR="00AF122D">
        <w:rPr>
          <w:rFonts w:ascii="Calibri" w:hAnsi="Calibri" w:cs="Times New Roman"/>
          <w:sz w:val="22"/>
          <w:szCs w:val="22"/>
        </w:rPr>
        <w:t>.</w:t>
      </w:r>
    </w:p>
    <w:p w14:paraId="24F7FB00" w14:textId="1D57C77F" w:rsidR="00AE3D9E" w:rsidRPr="00E71745" w:rsidRDefault="00AE3D9E" w:rsidP="000D7730">
      <w:pPr>
        <w:pStyle w:val="ListParagraph"/>
        <w:numPr>
          <w:ilvl w:val="0"/>
          <w:numId w:val="2"/>
        </w:numPr>
        <w:spacing w:line="240" w:lineRule="auto"/>
        <w:rPr>
          <w:rFonts w:ascii="Calibri" w:hAnsi="Calibri" w:cs="Times New Roman"/>
          <w:sz w:val="22"/>
          <w:szCs w:val="22"/>
        </w:rPr>
      </w:pPr>
      <w:r>
        <w:rPr>
          <w:rFonts w:ascii="Calibri" w:hAnsi="Calibri" w:cs="Times New Roman"/>
          <w:sz w:val="22"/>
          <w:szCs w:val="22"/>
        </w:rPr>
        <w:t>S</w:t>
      </w:r>
      <w:r w:rsidRPr="00AE3D9E">
        <w:rPr>
          <w:rFonts w:ascii="Calibri" w:hAnsi="Calibri" w:cs="Times New Roman"/>
          <w:sz w:val="22"/>
          <w:szCs w:val="22"/>
        </w:rPr>
        <w:t xml:space="preserve">uccessful leadership in the field of Business Psychology and/or mentoring </w:t>
      </w:r>
      <w:r>
        <w:rPr>
          <w:rFonts w:ascii="Calibri" w:hAnsi="Calibri" w:cs="Times New Roman"/>
          <w:sz w:val="22"/>
          <w:szCs w:val="22"/>
        </w:rPr>
        <w:t xml:space="preserve">people </w:t>
      </w:r>
      <w:r w:rsidRPr="00AE3D9E">
        <w:rPr>
          <w:rFonts w:ascii="Calibri" w:hAnsi="Calibri" w:cs="Times New Roman"/>
          <w:sz w:val="22"/>
          <w:szCs w:val="22"/>
        </w:rPr>
        <w:t>to support Business Psychology</w:t>
      </w:r>
    </w:p>
    <w:p w14:paraId="0A5D3A9D" w14:textId="77777777" w:rsidR="006E3E23" w:rsidRPr="00E71745" w:rsidRDefault="006E3E23" w:rsidP="000D7730">
      <w:pPr>
        <w:pStyle w:val="ListParagraph"/>
        <w:numPr>
          <w:ilvl w:val="0"/>
          <w:numId w:val="2"/>
        </w:numPr>
        <w:spacing w:line="240" w:lineRule="auto"/>
        <w:rPr>
          <w:rFonts w:ascii="Calibri" w:hAnsi="Calibri" w:cs="Times New Roman"/>
          <w:sz w:val="22"/>
          <w:szCs w:val="22"/>
        </w:rPr>
      </w:pPr>
      <w:r w:rsidRPr="00E71745">
        <w:rPr>
          <w:rFonts w:ascii="Calibri" w:hAnsi="Calibri" w:cs="Times New Roman"/>
          <w:sz w:val="22"/>
          <w:szCs w:val="22"/>
        </w:rPr>
        <w:t xml:space="preserve">A commitment to the professional values of the Association for Business Psychology; </w:t>
      </w:r>
    </w:p>
    <w:p w14:paraId="359E5368" w14:textId="621E71E7" w:rsidR="006E3E23" w:rsidRPr="00AD420D" w:rsidRDefault="005963DF" w:rsidP="00AD420D">
      <w:pPr>
        <w:pStyle w:val="ListParagraph"/>
        <w:numPr>
          <w:ilvl w:val="0"/>
          <w:numId w:val="2"/>
        </w:numPr>
        <w:spacing w:line="240" w:lineRule="auto"/>
        <w:rPr>
          <w:rFonts w:ascii="Calibri" w:hAnsi="Calibri" w:cs="Times New Roman"/>
          <w:sz w:val="22"/>
          <w:szCs w:val="22"/>
        </w:rPr>
      </w:pPr>
      <w:r w:rsidRPr="00E71745">
        <w:rPr>
          <w:rFonts w:ascii="Calibri" w:hAnsi="Calibri" w:cs="Times New Roman"/>
          <w:sz w:val="22"/>
          <w:szCs w:val="22"/>
        </w:rPr>
        <w:t>Engagement with professional development activities</w:t>
      </w:r>
      <w:r w:rsidR="00AE3D9E">
        <w:rPr>
          <w:rFonts w:ascii="Calibri" w:hAnsi="Calibri" w:cs="Times New Roman"/>
          <w:sz w:val="22"/>
          <w:szCs w:val="22"/>
        </w:rPr>
        <w:t xml:space="preserve"> (CPD)</w:t>
      </w:r>
      <w:r w:rsidRPr="00E71745">
        <w:rPr>
          <w:rFonts w:ascii="Calibri" w:hAnsi="Calibri" w:cs="Times New Roman"/>
          <w:sz w:val="22"/>
          <w:szCs w:val="22"/>
        </w:rPr>
        <w:t>.</w:t>
      </w:r>
    </w:p>
    <w:bookmarkEnd w:id="0"/>
    <w:p w14:paraId="292B731E" w14:textId="77777777" w:rsidR="00F36183" w:rsidRDefault="00F36183" w:rsidP="006E3E23">
      <w:pPr>
        <w:spacing w:after="120" w:line="240" w:lineRule="auto"/>
        <w:rPr>
          <w:rFonts w:ascii="Calibri" w:hAnsi="Calibri" w:cs="Times New Roman"/>
          <w:b/>
          <w:sz w:val="22"/>
          <w:szCs w:val="22"/>
        </w:rPr>
      </w:pPr>
    </w:p>
    <w:p w14:paraId="0826D17A" w14:textId="77777777" w:rsidR="00085C3C" w:rsidRDefault="00085C3C">
      <w:pPr>
        <w:rPr>
          <w:rFonts w:ascii="Calibri" w:hAnsi="Calibri" w:cs="Times New Roman"/>
          <w:b/>
          <w:sz w:val="22"/>
          <w:szCs w:val="22"/>
        </w:rPr>
      </w:pPr>
      <w:bookmarkStart w:id="1" w:name="_Hlk514940516"/>
      <w:r>
        <w:rPr>
          <w:rFonts w:ascii="Calibri" w:hAnsi="Calibri" w:cs="Times New Roman"/>
          <w:b/>
          <w:sz w:val="22"/>
          <w:szCs w:val="22"/>
        </w:rPr>
        <w:br w:type="page"/>
      </w:r>
    </w:p>
    <w:p w14:paraId="15F2835E" w14:textId="2F772081" w:rsidR="005963DF" w:rsidRPr="00E71745" w:rsidRDefault="005963DF" w:rsidP="006E3E23">
      <w:pPr>
        <w:spacing w:after="120" w:line="240" w:lineRule="auto"/>
        <w:rPr>
          <w:rFonts w:ascii="Calibri" w:hAnsi="Calibri" w:cs="Times New Roman"/>
          <w:b/>
          <w:sz w:val="22"/>
          <w:szCs w:val="22"/>
        </w:rPr>
      </w:pPr>
      <w:r w:rsidRPr="00E71745">
        <w:rPr>
          <w:rFonts w:ascii="Calibri" w:hAnsi="Calibri" w:cs="Times New Roman"/>
          <w:b/>
          <w:sz w:val="22"/>
          <w:szCs w:val="22"/>
        </w:rPr>
        <w:lastRenderedPageBreak/>
        <w:t xml:space="preserve">Stage 3 (Fellow of the Association </w:t>
      </w:r>
      <w:r w:rsidR="00AF122D">
        <w:rPr>
          <w:rFonts w:ascii="Calibri" w:hAnsi="Calibri" w:cs="Times New Roman"/>
          <w:b/>
          <w:sz w:val="22"/>
          <w:szCs w:val="22"/>
        </w:rPr>
        <w:t xml:space="preserve">for </w:t>
      </w:r>
      <w:r w:rsidRPr="00E71745">
        <w:rPr>
          <w:rFonts w:ascii="Calibri" w:hAnsi="Calibri" w:cs="Times New Roman"/>
          <w:b/>
          <w:sz w:val="22"/>
          <w:szCs w:val="22"/>
        </w:rPr>
        <w:t>Business Psycholog</w:t>
      </w:r>
      <w:r>
        <w:rPr>
          <w:rFonts w:ascii="Calibri" w:hAnsi="Calibri" w:cs="Times New Roman"/>
          <w:b/>
          <w:sz w:val="22"/>
          <w:szCs w:val="22"/>
        </w:rPr>
        <w:t>y</w:t>
      </w:r>
      <w:r w:rsidRPr="00E71745">
        <w:rPr>
          <w:rFonts w:ascii="Calibri" w:hAnsi="Calibri" w:cs="Times New Roman"/>
          <w:b/>
          <w:sz w:val="22"/>
          <w:szCs w:val="22"/>
        </w:rPr>
        <w:t>)</w:t>
      </w:r>
    </w:p>
    <w:p w14:paraId="13A664AC" w14:textId="50320975" w:rsidR="005963DF" w:rsidRPr="00E71745" w:rsidRDefault="005963DF" w:rsidP="006E3E23">
      <w:pPr>
        <w:spacing w:line="240" w:lineRule="auto"/>
        <w:rPr>
          <w:rFonts w:ascii="Calibri" w:hAnsi="Calibri" w:cs="Times New Roman"/>
          <w:sz w:val="22"/>
          <w:szCs w:val="22"/>
        </w:rPr>
      </w:pPr>
      <w:r w:rsidRPr="00E71745">
        <w:rPr>
          <w:rFonts w:ascii="Calibri" w:hAnsi="Calibri" w:cs="Times New Roman"/>
          <w:sz w:val="22"/>
          <w:szCs w:val="22"/>
        </w:rPr>
        <w:t xml:space="preserve">Candidates for this level will have a sustained record of leadership in Business Psychology.  Candidates are likely to have a sustained and effective record at a strategic level.  In addition to the requirements for </w:t>
      </w:r>
      <w:r w:rsidR="0079035F">
        <w:rPr>
          <w:rFonts w:ascii="Calibri" w:hAnsi="Calibri" w:cs="Times New Roman"/>
          <w:sz w:val="22"/>
          <w:szCs w:val="22"/>
        </w:rPr>
        <w:t xml:space="preserve">Certified Principal </w:t>
      </w:r>
      <w:r w:rsidRPr="00E71745">
        <w:rPr>
          <w:rFonts w:ascii="Calibri" w:hAnsi="Calibri" w:cs="Times New Roman"/>
          <w:sz w:val="22"/>
          <w:szCs w:val="22"/>
        </w:rPr>
        <w:t>Business Psychologists, candidates will demonstrate:</w:t>
      </w:r>
    </w:p>
    <w:p w14:paraId="7170E4D0" w14:textId="5D0B97AF" w:rsidR="005963DF" w:rsidRPr="00E71745" w:rsidRDefault="005963DF" w:rsidP="000D7730">
      <w:pPr>
        <w:pStyle w:val="ListParagraph"/>
        <w:numPr>
          <w:ilvl w:val="0"/>
          <w:numId w:val="3"/>
        </w:numPr>
        <w:spacing w:line="240" w:lineRule="auto"/>
        <w:rPr>
          <w:rFonts w:ascii="Calibri" w:hAnsi="Calibri" w:cs="Times New Roman"/>
          <w:sz w:val="22"/>
          <w:szCs w:val="22"/>
        </w:rPr>
      </w:pPr>
      <w:bookmarkStart w:id="2" w:name="_Hlk514939186"/>
      <w:bookmarkEnd w:id="1"/>
      <w:r w:rsidRPr="00E71745">
        <w:rPr>
          <w:rFonts w:ascii="Calibri" w:hAnsi="Calibri" w:cs="Times New Roman"/>
          <w:sz w:val="22"/>
          <w:szCs w:val="22"/>
        </w:rPr>
        <w:t>The active championing</w:t>
      </w:r>
      <w:r w:rsidR="006E3E23">
        <w:rPr>
          <w:rFonts w:ascii="Calibri" w:hAnsi="Calibri" w:cs="Times New Roman"/>
          <w:sz w:val="22"/>
          <w:szCs w:val="22"/>
        </w:rPr>
        <w:t xml:space="preserve"> of</w:t>
      </w:r>
      <w:r w:rsidRPr="00E71745">
        <w:rPr>
          <w:rFonts w:ascii="Calibri" w:hAnsi="Calibri" w:cs="Times New Roman"/>
          <w:sz w:val="22"/>
          <w:szCs w:val="22"/>
        </w:rPr>
        <w:t xml:space="preserve"> the Association </w:t>
      </w:r>
      <w:r w:rsidR="00AF122D">
        <w:rPr>
          <w:rFonts w:ascii="Calibri" w:hAnsi="Calibri" w:cs="Times New Roman"/>
          <w:sz w:val="22"/>
          <w:szCs w:val="22"/>
        </w:rPr>
        <w:t>for</w:t>
      </w:r>
      <w:r w:rsidRPr="00E71745">
        <w:rPr>
          <w:rFonts w:ascii="Calibri" w:hAnsi="Calibri" w:cs="Times New Roman"/>
          <w:sz w:val="22"/>
          <w:szCs w:val="22"/>
        </w:rPr>
        <w:t xml:space="preserve"> Business Psychology, practices and values</w:t>
      </w:r>
      <w:r w:rsidR="006E3E23">
        <w:rPr>
          <w:rFonts w:ascii="Calibri" w:hAnsi="Calibri" w:cs="Times New Roman"/>
          <w:sz w:val="22"/>
          <w:szCs w:val="22"/>
        </w:rPr>
        <w:t>.</w:t>
      </w:r>
      <w:r w:rsidRPr="00E71745">
        <w:rPr>
          <w:rFonts w:ascii="Calibri" w:hAnsi="Calibri" w:cs="Times New Roman"/>
          <w:sz w:val="22"/>
          <w:szCs w:val="22"/>
        </w:rPr>
        <w:t xml:space="preserve"> </w:t>
      </w:r>
    </w:p>
    <w:p w14:paraId="1306E099" w14:textId="77777777" w:rsidR="005963DF" w:rsidRPr="00E71745" w:rsidRDefault="005963DF" w:rsidP="000D7730">
      <w:pPr>
        <w:pStyle w:val="ListParagraph"/>
        <w:numPr>
          <w:ilvl w:val="0"/>
          <w:numId w:val="3"/>
        </w:numPr>
        <w:spacing w:line="240" w:lineRule="auto"/>
        <w:rPr>
          <w:rFonts w:ascii="Calibri" w:hAnsi="Calibri" w:cs="Times New Roman"/>
          <w:sz w:val="22"/>
          <w:szCs w:val="22"/>
        </w:rPr>
      </w:pPr>
      <w:bookmarkStart w:id="3" w:name="_Hlk514938798"/>
      <w:r w:rsidRPr="00E71745">
        <w:rPr>
          <w:rFonts w:ascii="Calibri" w:hAnsi="Calibri" w:cs="Times New Roman"/>
          <w:sz w:val="22"/>
          <w:szCs w:val="22"/>
        </w:rPr>
        <w:t>Establishing policies or strategies for supporting or mentoring o</w:t>
      </w:r>
      <w:r w:rsidR="006E3E23">
        <w:rPr>
          <w:rFonts w:ascii="Calibri" w:hAnsi="Calibri" w:cs="Times New Roman"/>
          <w:sz w:val="22"/>
          <w:szCs w:val="22"/>
        </w:rPr>
        <w:t>ther practitioners in the field.</w:t>
      </w:r>
    </w:p>
    <w:bookmarkEnd w:id="3"/>
    <w:p w14:paraId="09E309C1" w14:textId="19FC3554" w:rsidR="005963DF" w:rsidRDefault="005963DF" w:rsidP="000D7730">
      <w:pPr>
        <w:pStyle w:val="ListParagraph"/>
        <w:numPr>
          <w:ilvl w:val="0"/>
          <w:numId w:val="3"/>
        </w:numPr>
        <w:spacing w:line="240" w:lineRule="auto"/>
        <w:rPr>
          <w:rFonts w:ascii="Calibri" w:hAnsi="Calibri" w:cs="Times New Roman"/>
          <w:sz w:val="22"/>
          <w:szCs w:val="22"/>
        </w:rPr>
      </w:pPr>
      <w:r w:rsidRPr="00E71745">
        <w:rPr>
          <w:rFonts w:ascii="Calibri" w:hAnsi="Calibri" w:cs="Times New Roman"/>
          <w:sz w:val="22"/>
          <w:szCs w:val="22"/>
        </w:rPr>
        <w:t>Successful leadership in Business Psychology, with evidence of influencing at a nation</w:t>
      </w:r>
      <w:r w:rsidR="006E3E23">
        <w:rPr>
          <w:rFonts w:ascii="Calibri" w:hAnsi="Calibri" w:cs="Times New Roman"/>
          <w:sz w:val="22"/>
          <w:szCs w:val="22"/>
        </w:rPr>
        <w:t>al and / or international level.</w:t>
      </w:r>
    </w:p>
    <w:p w14:paraId="6AA8C8F1" w14:textId="617A6A17" w:rsidR="00B04AB1" w:rsidRDefault="00B04AB1" w:rsidP="00514188">
      <w:pPr>
        <w:pStyle w:val="ListParagraph"/>
        <w:numPr>
          <w:ilvl w:val="0"/>
          <w:numId w:val="3"/>
        </w:numPr>
        <w:spacing w:line="240" w:lineRule="auto"/>
        <w:rPr>
          <w:rFonts w:ascii="Calibri" w:hAnsi="Calibri" w:cs="Times New Roman"/>
          <w:sz w:val="22"/>
          <w:szCs w:val="22"/>
        </w:rPr>
      </w:pPr>
      <w:r w:rsidRPr="00B04AB1">
        <w:rPr>
          <w:rFonts w:ascii="Calibri" w:hAnsi="Calibri" w:cs="Times New Roman"/>
          <w:sz w:val="22"/>
          <w:szCs w:val="22"/>
        </w:rPr>
        <w:t>Continual commitment to and engagement with professional development related to your professional practice.  </w:t>
      </w:r>
    </w:p>
    <w:p w14:paraId="543EFC47" w14:textId="77777777" w:rsidR="00085C3C" w:rsidRPr="00085C3C" w:rsidRDefault="00085C3C" w:rsidP="00085C3C">
      <w:pPr>
        <w:spacing w:line="240" w:lineRule="auto"/>
        <w:rPr>
          <w:rFonts w:ascii="Calibri" w:hAnsi="Calibri" w:cs="Times New Roman"/>
          <w:sz w:val="22"/>
          <w:szCs w:val="22"/>
        </w:rPr>
      </w:pPr>
    </w:p>
    <w:bookmarkEnd w:id="2"/>
    <w:p w14:paraId="3DF16FF8" w14:textId="77777777" w:rsidR="00BB2114" w:rsidRPr="00B04AB1" w:rsidRDefault="00BB2114" w:rsidP="00B04AB1">
      <w:pPr>
        <w:pStyle w:val="ListParagraph"/>
        <w:numPr>
          <w:ilvl w:val="0"/>
          <w:numId w:val="3"/>
        </w:numPr>
        <w:spacing w:line="240" w:lineRule="auto"/>
        <w:rPr>
          <w:rFonts w:ascii="Calibri" w:hAnsi="Calibri" w:cs="Times New Roman"/>
          <w:sz w:val="22"/>
          <w:szCs w:val="22"/>
        </w:rPr>
        <w:sectPr w:rsidR="00BB2114" w:rsidRPr="00B04AB1" w:rsidSect="005963DF">
          <w:headerReference w:type="default" r:id="rId12"/>
          <w:footerReference w:type="even" r:id="rId13"/>
          <w:footerReference w:type="default" r:id="rId14"/>
          <w:pgSz w:w="11900" w:h="16820"/>
          <w:pgMar w:top="1440" w:right="1072" w:bottom="1440" w:left="1395" w:header="709" w:footer="709" w:gutter="0"/>
          <w:cols w:space="708"/>
          <w:docGrid w:linePitch="360"/>
        </w:sectPr>
      </w:pPr>
    </w:p>
    <w:p w14:paraId="72615069" w14:textId="77777777" w:rsidR="00183149" w:rsidRPr="00F0072F" w:rsidRDefault="00183149" w:rsidP="00F0072F">
      <w:pPr>
        <w:shd w:val="clear" w:color="auto" w:fill="FFFFFF"/>
        <w:spacing w:after="0"/>
        <w:rPr>
          <w:rFonts w:ascii="Calibri" w:hAnsi="Calibri"/>
          <w:b/>
          <w:sz w:val="22"/>
          <w:szCs w:val="22"/>
        </w:rPr>
      </w:pPr>
      <w:r w:rsidRPr="00F0072F">
        <w:rPr>
          <w:rFonts w:ascii="Calibri" w:hAnsi="Calibri"/>
          <w:b/>
          <w:sz w:val="22"/>
          <w:szCs w:val="22"/>
        </w:rPr>
        <w:lastRenderedPageBreak/>
        <w:t>Areas of Practice</w:t>
      </w:r>
      <w:r w:rsidR="0082362D" w:rsidRPr="00F0072F">
        <w:rPr>
          <w:rFonts w:ascii="Calibri" w:hAnsi="Calibri"/>
          <w:b/>
          <w:sz w:val="22"/>
          <w:szCs w:val="22"/>
        </w:rPr>
        <w:t xml:space="preserve"> (AP)</w:t>
      </w:r>
    </w:p>
    <w:tbl>
      <w:tblPr>
        <w:tblStyle w:val="TableGrid"/>
        <w:tblW w:w="14688" w:type="dxa"/>
        <w:shd w:val="clear" w:color="auto" w:fill="E1EEE8" w:themeFill="accent6" w:themeFillTint="33"/>
        <w:tblLook w:val="04A0" w:firstRow="1" w:lastRow="0" w:firstColumn="1" w:lastColumn="0" w:noHBand="0" w:noVBand="1"/>
      </w:tblPr>
      <w:tblGrid>
        <w:gridCol w:w="2628"/>
        <w:gridCol w:w="12060"/>
      </w:tblGrid>
      <w:tr w:rsidR="00207ECF" w:rsidRPr="00E71745" w14:paraId="5C38A058" w14:textId="77777777" w:rsidTr="00207ECF">
        <w:trPr>
          <w:trHeight w:val="1718"/>
        </w:trPr>
        <w:tc>
          <w:tcPr>
            <w:tcW w:w="2628" w:type="dxa"/>
            <w:shd w:val="clear" w:color="auto" w:fill="E1EEE8" w:themeFill="accent6" w:themeFillTint="33"/>
          </w:tcPr>
          <w:p w14:paraId="1A56CBC0" w14:textId="77777777" w:rsidR="006A294A" w:rsidRPr="00E71745" w:rsidRDefault="006A294A" w:rsidP="00207ECF">
            <w:pPr>
              <w:pStyle w:val="NormalWeb"/>
              <w:spacing w:before="0" w:beforeAutospacing="0" w:after="0" w:afterAutospacing="0"/>
              <w:jc w:val="left"/>
              <w:rPr>
                <w:rFonts w:ascii="Calibri" w:hAnsi="Calibri"/>
                <w:b/>
                <w:color w:val="002060"/>
                <w:sz w:val="22"/>
                <w:szCs w:val="22"/>
              </w:rPr>
            </w:pPr>
            <w:r w:rsidRPr="00E71745">
              <w:rPr>
                <w:rFonts w:ascii="Calibri" w:hAnsi="Calibri" w:cstheme="minorBidi"/>
                <w:b/>
                <w:bCs/>
                <w:color w:val="002060"/>
                <w:kern w:val="24"/>
                <w:sz w:val="22"/>
                <w:szCs w:val="22"/>
              </w:rPr>
              <w:t>A</w:t>
            </w:r>
            <w:r w:rsidR="0082362D" w:rsidRPr="00E71745">
              <w:rPr>
                <w:rFonts w:ascii="Calibri" w:hAnsi="Calibri" w:cstheme="minorBidi"/>
                <w:b/>
                <w:bCs/>
                <w:color w:val="002060"/>
                <w:kern w:val="24"/>
                <w:sz w:val="22"/>
                <w:szCs w:val="22"/>
              </w:rPr>
              <w:t>P</w:t>
            </w:r>
            <w:r w:rsidRPr="00E71745">
              <w:rPr>
                <w:rFonts w:ascii="Calibri" w:hAnsi="Calibri" w:cstheme="minorBidi"/>
                <w:b/>
                <w:bCs/>
                <w:color w:val="002060"/>
                <w:kern w:val="24"/>
                <w:sz w:val="22"/>
                <w:szCs w:val="22"/>
              </w:rPr>
              <w:t>1. The Psychology of Selection and Assessment</w:t>
            </w:r>
          </w:p>
          <w:p w14:paraId="0ED3451E" w14:textId="77777777" w:rsidR="006A294A" w:rsidRPr="00E71745" w:rsidRDefault="006A294A" w:rsidP="00207ECF">
            <w:pPr>
              <w:pStyle w:val="NormalWeb"/>
              <w:spacing w:before="0" w:beforeAutospacing="0" w:after="0" w:afterAutospacing="0"/>
              <w:jc w:val="left"/>
              <w:rPr>
                <w:rFonts w:ascii="Calibri" w:hAnsi="Calibri" w:cstheme="minorBidi"/>
                <w:b/>
                <w:bCs/>
                <w:color w:val="002060"/>
                <w:kern w:val="24"/>
                <w:sz w:val="22"/>
                <w:szCs w:val="22"/>
              </w:rPr>
            </w:pPr>
          </w:p>
        </w:tc>
        <w:tc>
          <w:tcPr>
            <w:tcW w:w="12060" w:type="dxa"/>
            <w:shd w:val="clear" w:color="auto" w:fill="E1EEE8" w:themeFill="accent6" w:themeFillTint="33"/>
          </w:tcPr>
          <w:p w14:paraId="5A0F447F" w14:textId="77777777" w:rsidR="006A294A" w:rsidRPr="00E71745" w:rsidRDefault="006A294A" w:rsidP="000D7730">
            <w:pPr>
              <w:pStyle w:val="ListParagraph"/>
              <w:numPr>
                <w:ilvl w:val="0"/>
                <w:numId w:val="4"/>
              </w:numPr>
              <w:tabs>
                <w:tab w:val="clear" w:pos="720"/>
                <w:tab w:val="num" w:pos="244"/>
              </w:tabs>
              <w:ind w:left="244" w:hanging="122"/>
              <w:rPr>
                <w:rFonts w:ascii="Calibri" w:eastAsia="Times New Roman" w:hAnsi="Calibri"/>
                <w:b/>
                <w:sz w:val="22"/>
                <w:szCs w:val="22"/>
              </w:rPr>
            </w:pPr>
            <w:r w:rsidRPr="00E71745">
              <w:rPr>
                <w:rFonts w:ascii="Calibri" w:hAnsi="Calibri"/>
                <w:b/>
                <w:color w:val="000000" w:themeColor="text1"/>
                <w:kern w:val="24"/>
                <w:sz w:val="22"/>
                <w:szCs w:val="22"/>
              </w:rPr>
              <w:t>Understanding role requirements (e.g. job analysis, competency frameworks and future proofing them);</w:t>
            </w:r>
          </w:p>
          <w:p w14:paraId="16C3A99C" w14:textId="77777777" w:rsidR="006A294A" w:rsidRPr="00E71745" w:rsidRDefault="006A294A" w:rsidP="000D7730">
            <w:pPr>
              <w:pStyle w:val="ListParagraph"/>
              <w:numPr>
                <w:ilvl w:val="0"/>
                <w:numId w:val="4"/>
              </w:numPr>
              <w:tabs>
                <w:tab w:val="clear" w:pos="720"/>
                <w:tab w:val="num" w:pos="244"/>
              </w:tabs>
              <w:ind w:left="244" w:hanging="122"/>
              <w:rPr>
                <w:rFonts w:ascii="Calibri" w:eastAsia="Times New Roman" w:hAnsi="Calibri"/>
                <w:b/>
                <w:sz w:val="22"/>
                <w:szCs w:val="22"/>
              </w:rPr>
            </w:pPr>
            <w:r w:rsidRPr="00E71745">
              <w:rPr>
                <w:rFonts w:ascii="Calibri" w:hAnsi="Calibri"/>
                <w:b/>
                <w:color w:val="000000" w:themeColor="text1"/>
                <w:kern w:val="24"/>
                <w:sz w:val="22"/>
                <w:szCs w:val="22"/>
              </w:rPr>
              <w:t>Applicant attraction (e.g. advertisement design linked to role requirements, realistic job previews);</w:t>
            </w:r>
          </w:p>
          <w:p w14:paraId="6B4E879B" w14:textId="77777777" w:rsidR="006A294A" w:rsidRPr="00E71745" w:rsidRDefault="006A294A" w:rsidP="000D7730">
            <w:pPr>
              <w:pStyle w:val="ListParagraph"/>
              <w:numPr>
                <w:ilvl w:val="0"/>
                <w:numId w:val="4"/>
              </w:numPr>
              <w:tabs>
                <w:tab w:val="clear" w:pos="720"/>
                <w:tab w:val="num" w:pos="244"/>
              </w:tabs>
              <w:ind w:left="244" w:hanging="122"/>
              <w:rPr>
                <w:rFonts w:ascii="Calibri" w:eastAsia="Times New Roman" w:hAnsi="Calibri"/>
                <w:b/>
                <w:sz w:val="22"/>
                <w:szCs w:val="22"/>
              </w:rPr>
            </w:pPr>
            <w:r w:rsidRPr="00E71745">
              <w:rPr>
                <w:rFonts w:ascii="Calibri" w:hAnsi="Calibri"/>
                <w:b/>
                <w:color w:val="000000" w:themeColor="text1"/>
                <w:kern w:val="24"/>
                <w:sz w:val="22"/>
                <w:szCs w:val="22"/>
              </w:rPr>
              <w:t>Assessment tools for selection (e.g. psychometric test, role play, interviews, video interviewing);</w:t>
            </w:r>
          </w:p>
          <w:p w14:paraId="3EB53F84" w14:textId="77777777" w:rsidR="006A294A" w:rsidRPr="00E71745" w:rsidRDefault="006A294A" w:rsidP="000D7730">
            <w:pPr>
              <w:pStyle w:val="ListParagraph"/>
              <w:numPr>
                <w:ilvl w:val="0"/>
                <w:numId w:val="4"/>
              </w:numPr>
              <w:tabs>
                <w:tab w:val="clear" w:pos="720"/>
                <w:tab w:val="num" w:pos="244"/>
              </w:tabs>
              <w:ind w:left="244" w:hanging="122"/>
              <w:rPr>
                <w:rFonts w:ascii="Calibri" w:eastAsia="Times New Roman" w:hAnsi="Calibri"/>
                <w:b/>
                <w:sz w:val="22"/>
                <w:szCs w:val="22"/>
              </w:rPr>
            </w:pPr>
            <w:r w:rsidRPr="00E71745">
              <w:rPr>
                <w:rFonts w:ascii="Calibri" w:hAnsi="Calibri"/>
                <w:b/>
                <w:color w:val="000000" w:themeColor="text1"/>
                <w:kern w:val="24"/>
                <w:sz w:val="22"/>
                <w:szCs w:val="22"/>
              </w:rPr>
              <w:t>Assessor training (e.g. ORCE methodology including unconscious bias);</w:t>
            </w:r>
          </w:p>
          <w:p w14:paraId="4A528EAF" w14:textId="77777777" w:rsidR="006A294A" w:rsidRPr="00E71745" w:rsidRDefault="006A294A" w:rsidP="000D7730">
            <w:pPr>
              <w:pStyle w:val="ListParagraph"/>
              <w:numPr>
                <w:ilvl w:val="0"/>
                <w:numId w:val="4"/>
              </w:numPr>
              <w:tabs>
                <w:tab w:val="clear" w:pos="720"/>
                <w:tab w:val="num" w:pos="244"/>
                <w:tab w:val="left" w:pos="8807"/>
              </w:tabs>
              <w:ind w:left="244" w:hanging="122"/>
              <w:rPr>
                <w:rFonts w:ascii="Calibri" w:eastAsia="Times New Roman" w:hAnsi="Calibri"/>
                <w:b/>
                <w:sz w:val="22"/>
                <w:szCs w:val="22"/>
              </w:rPr>
            </w:pPr>
            <w:r w:rsidRPr="00E71745">
              <w:rPr>
                <w:rFonts w:ascii="Calibri" w:hAnsi="Calibri"/>
                <w:b/>
                <w:color w:val="000000" w:themeColor="text1"/>
                <w:kern w:val="24"/>
                <w:sz w:val="22"/>
                <w:szCs w:val="22"/>
              </w:rPr>
              <w:t>Knowledge, critique and application of latest tools and techniques (e.g. Game based assessment, virtual reality, biometric profiling).</w:t>
            </w:r>
          </w:p>
        </w:tc>
      </w:tr>
      <w:tr w:rsidR="00207ECF" w:rsidRPr="00E71745" w14:paraId="001CC087" w14:textId="77777777" w:rsidTr="00207ECF">
        <w:tc>
          <w:tcPr>
            <w:tcW w:w="2628" w:type="dxa"/>
            <w:shd w:val="clear" w:color="auto" w:fill="E1EEE8" w:themeFill="accent6" w:themeFillTint="33"/>
          </w:tcPr>
          <w:p w14:paraId="036C48D5" w14:textId="77777777" w:rsidR="006A294A" w:rsidRPr="00E71745" w:rsidRDefault="006A294A" w:rsidP="00207ECF">
            <w:pPr>
              <w:jc w:val="left"/>
              <w:rPr>
                <w:rFonts w:ascii="Calibri" w:eastAsia="Times New Roman" w:hAnsi="Calibri"/>
                <w:b/>
                <w:color w:val="002060"/>
                <w:sz w:val="22"/>
                <w:szCs w:val="22"/>
              </w:rPr>
            </w:pPr>
            <w:r w:rsidRPr="00E71745">
              <w:rPr>
                <w:rFonts w:ascii="Calibri" w:eastAsia="Times New Roman" w:hAnsi="Calibri"/>
                <w:b/>
                <w:bCs/>
                <w:color w:val="002060"/>
                <w:sz w:val="22"/>
                <w:szCs w:val="22"/>
              </w:rPr>
              <w:t>A</w:t>
            </w:r>
            <w:r w:rsidR="0082362D" w:rsidRPr="00E71745">
              <w:rPr>
                <w:rFonts w:ascii="Calibri" w:eastAsia="Times New Roman" w:hAnsi="Calibri"/>
                <w:b/>
                <w:bCs/>
                <w:color w:val="002060"/>
                <w:sz w:val="22"/>
                <w:szCs w:val="22"/>
              </w:rPr>
              <w:t>P</w:t>
            </w:r>
            <w:r w:rsidRPr="00E71745">
              <w:rPr>
                <w:rFonts w:ascii="Calibri" w:eastAsia="Times New Roman" w:hAnsi="Calibri"/>
                <w:b/>
                <w:bCs/>
                <w:color w:val="002060"/>
                <w:sz w:val="22"/>
                <w:szCs w:val="22"/>
              </w:rPr>
              <w:t>2. Strategy and Organisational Effectiveness</w:t>
            </w:r>
          </w:p>
          <w:p w14:paraId="6C32C654" w14:textId="77777777" w:rsidR="006A294A" w:rsidRPr="00E71745" w:rsidRDefault="006A294A" w:rsidP="00207ECF">
            <w:pPr>
              <w:pStyle w:val="NormalWeb"/>
              <w:spacing w:before="0" w:beforeAutospacing="0" w:after="0" w:afterAutospacing="0"/>
              <w:jc w:val="left"/>
              <w:rPr>
                <w:rFonts w:ascii="Calibri" w:hAnsi="Calibri" w:cstheme="minorBidi"/>
                <w:b/>
                <w:bCs/>
                <w:color w:val="002060"/>
                <w:kern w:val="24"/>
                <w:sz w:val="22"/>
                <w:szCs w:val="22"/>
              </w:rPr>
            </w:pPr>
          </w:p>
        </w:tc>
        <w:tc>
          <w:tcPr>
            <w:tcW w:w="12060" w:type="dxa"/>
            <w:shd w:val="clear" w:color="auto" w:fill="E1EEE8" w:themeFill="accent6" w:themeFillTint="33"/>
          </w:tcPr>
          <w:p w14:paraId="72EF7222" w14:textId="77777777" w:rsidR="006A294A" w:rsidRPr="00E71745" w:rsidRDefault="006A294A" w:rsidP="000D7730">
            <w:pPr>
              <w:numPr>
                <w:ilvl w:val="0"/>
                <w:numId w:val="5"/>
              </w:numPr>
              <w:tabs>
                <w:tab w:val="clear" w:pos="720"/>
                <w:tab w:val="num" w:pos="244"/>
              </w:tabs>
              <w:ind w:left="244" w:hanging="122"/>
              <w:rPr>
                <w:rFonts w:ascii="Calibri" w:eastAsia="Times New Roman" w:hAnsi="Calibri"/>
                <w:b/>
                <w:sz w:val="22"/>
                <w:szCs w:val="22"/>
              </w:rPr>
            </w:pPr>
            <w:r w:rsidRPr="00E71745">
              <w:rPr>
                <w:rFonts w:ascii="Calibri" w:eastAsia="Times New Roman" w:hAnsi="Calibri"/>
                <w:b/>
                <w:sz w:val="22"/>
                <w:szCs w:val="22"/>
              </w:rPr>
              <w:t xml:space="preserve">The psychology of entrepreneurship and intrapreneurship; </w:t>
            </w:r>
          </w:p>
          <w:p w14:paraId="66FA78A9" w14:textId="77777777" w:rsidR="006A294A" w:rsidRPr="00E71745" w:rsidRDefault="006A294A" w:rsidP="000D7730">
            <w:pPr>
              <w:numPr>
                <w:ilvl w:val="0"/>
                <w:numId w:val="5"/>
              </w:numPr>
              <w:tabs>
                <w:tab w:val="clear" w:pos="720"/>
                <w:tab w:val="num" w:pos="244"/>
              </w:tabs>
              <w:ind w:left="244" w:hanging="122"/>
              <w:rPr>
                <w:rFonts w:ascii="Calibri" w:eastAsia="Times New Roman" w:hAnsi="Calibri"/>
                <w:b/>
                <w:sz w:val="22"/>
                <w:szCs w:val="22"/>
              </w:rPr>
            </w:pPr>
            <w:r w:rsidRPr="00E71745">
              <w:rPr>
                <w:rFonts w:ascii="Calibri" w:eastAsia="Times New Roman" w:hAnsi="Calibri"/>
                <w:b/>
                <w:sz w:val="22"/>
                <w:szCs w:val="22"/>
              </w:rPr>
              <w:t xml:space="preserve">Leadership; </w:t>
            </w:r>
          </w:p>
          <w:p w14:paraId="31F3E468" w14:textId="331A679E" w:rsidR="006A294A" w:rsidRPr="00E71745" w:rsidRDefault="006A294A" w:rsidP="000D7730">
            <w:pPr>
              <w:numPr>
                <w:ilvl w:val="0"/>
                <w:numId w:val="5"/>
              </w:numPr>
              <w:tabs>
                <w:tab w:val="clear" w:pos="720"/>
                <w:tab w:val="num" w:pos="244"/>
              </w:tabs>
              <w:ind w:left="244" w:hanging="122"/>
              <w:rPr>
                <w:rFonts w:ascii="Calibri" w:eastAsia="Times New Roman" w:hAnsi="Calibri"/>
                <w:b/>
                <w:sz w:val="22"/>
                <w:szCs w:val="22"/>
              </w:rPr>
            </w:pPr>
            <w:r w:rsidRPr="00E71745">
              <w:rPr>
                <w:rFonts w:ascii="Calibri" w:eastAsia="Times New Roman" w:hAnsi="Calibri"/>
                <w:b/>
                <w:sz w:val="22"/>
                <w:szCs w:val="22"/>
              </w:rPr>
              <w:t xml:space="preserve">Organisational people strategy (e.g. for selection / development, including the use of big </w:t>
            </w:r>
            <w:r w:rsidRPr="00156330">
              <w:rPr>
                <w:rFonts w:ascii="Calibri" w:eastAsia="Times New Roman" w:hAnsi="Calibri"/>
                <w:b/>
                <w:sz w:val="22"/>
                <w:szCs w:val="22"/>
              </w:rPr>
              <w:t>data t</w:t>
            </w:r>
            <w:r w:rsidR="00156330" w:rsidRPr="00156330">
              <w:rPr>
                <w:rFonts w:ascii="Calibri" w:eastAsia="Times New Roman" w:hAnsi="Calibri"/>
                <w:b/>
                <w:sz w:val="22"/>
                <w:szCs w:val="22"/>
              </w:rPr>
              <w:t xml:space="preserve">o </w:t>
            </w:r>
            <w:r w:rsidRPr="00156330">
              <w:rPr>
                <w:rFonts w:ascii="Calibri" w:eastAsia="Times New Roman" w:hAnsi="Calibri"/>
                <w:b/>
                <w:sz w:val="22"/>
                <w:szCs w:val="22"/>
              </w:rPr>
              <w:t>inform</w:t>
            </w:r>
            <w:r w:rsidRPr="00E71745">
              <w:rPr>
                <w:rFonts w:ascii="Calibri" w:eastAsia="Times New Roman" w:hAnsi="Calibri"/>
                <w:b/>
                <w:sz w:val="22"/>
                <w:szCs w:val="22"/>
              </w:rPr>
              <w:t xml:space="preserve"> bus psych decisions);</w:t>
            </w:r>
          </w:p>
          <w:p w14:paraId="748E2AAB" w14:textId="77777777" w:rsidR="006A294A" w:rsidRPr="00E71745" w:rsidRDefault="006A294A" w:rsidP="000D7730">
            <w:pPr>
              <w:numPr>
                <w:ilvl w:val="0"/>
                <w:numId w:val="5"/>
              </w:numPr>
              <w:tabs>
                <w:tab w:val="clear" w:pos="720"/>
                <w:tab w:val="num" w:pos="244"/>
              </w:tabs>
              <w:ind w:left="244" w:hanging="122"/>
              <w:rPr>
                <w:rFonts w:ascii="Calibri" w:eastAsia="Times New Roman" w:hAnsi="Calibri"/>
                <w:b/>
                <w:sz w:val="22"/>
                <w:szCs w:val="22"/>
              </w:rPr>
            </w:pPr>
            <w:r w:rsidRPr="00E71745">
              <w:rPr>
                <w:rFonts w:ascii="Calibri" w:eastAsia="Times New Roman" w:hAnsi="Calibri"/>
                <w:b/>
                <w:sz w:val="22"/>
                <w:szCs w:val="22"/>
              </w:rPr>
              <w:t>Change management (e.g. communications, support and involvement during change, attitude change, mergers and acquisitions, whole systems change);</w:t>
            </w:r>
          </w:p>
          <w:p w14:paraId="0D07C781" w14:textId="77777777" w:rsidR="006A294A" w:rsidRPr="00E71745" w:rsidRDefault="006A294A" w:rsidP="000D7730">
            <w:pPr>
              <w:numPr>
                <w:ilvl w:val="0"/>
                <w:numId w:val="5"/>
              </w:numPr>
              <w:tabs>
                <w:tab w:val="clear" w:pos="720"/>
                <w:tab w:val="num" w:pos="244"/>
              </w:tabs>
              <w:ind w:left="244" w:hanging="122"/>
              <w:rPr>
                <w:rFonts w:ascii="Calibri" w:eastAsia="Times New Roman" w:hAnsi="Calibri"/>
                <w:b/>
                <w:sz w:val="22"/>
                <w:szCs w:val="22"/>
              </w:rPr>
            </w:pPr>
            <w:r w:rsidRPr="00E71745">
              <w:rPr>
                <w:rFonts w:ascii="Calibri" w:eastAsia="Times New Roman" w:hAnsi="Calibri"/>
                <w:b/>
                <w:sz w:val="22"/>
                <w:szCs w:val="22"/>
              </w:rPr>
              <w:t>Team and group and inter-team behaviour (e.g. understanding, developing, utilising);</w:t>
            </w:r>
          </w:p>
          <w:p w14:paraId="7E7D4A32" w14:textId="77777777" w:rsidR="006A294A" w:rsidRPr="00E71745" w:rsidRDefault="006A294A" w:rsidP="000D7730">
            <w:pPr>
              <w:numPr>
                <w:ilvl w:val="0"/>
                <w:numId w:val="5"/>
              </w:numPr>
              <w:tabs>
                <w:tab w:val="clear" w:pos="720"/>
                <w:tab w:val="num" w:pos="244"/>
              </w:tabs>
              <w:ind w:left="244" w:hanging="122"/>
              <w:rPr>
                <w:rFonts w:ascii="Calibri" w:eastAsia="Times New Roman" w:hAnsi="Calibri"/>
                <w:b/>
                <w:sz w:val="22"/>
                <w:szCs w:val="22"/>
              </w:rPr>
            </w:pPr>
            <w:r w:rsidRPr="00E71745">
              <w:rPr>
                <w:rFonts w:ascii="Calibri" w:eastAsia="Times New Roman" w:hAnsi="Calibri"/>
                <w:b/>
                <w:sz w:val="22"/>
                <w:szCs w:val="22"/>
              </w:rPr>
              <w:t>Creativity and innovation (e.g. conditions for, maximising, increasing competitiveness);</w:t>
            </w:r>
          </w:p>
          <w:p w14:paraId="2794520F" w14:textId="77777777" w:rsidR="006A294A" w:rsidRPr="00E71745" w:rsidRDefault="006A294A" w:rsidP="000D7730">
            <w:pPr>
              <w:pStyle w:val="ListParagraph"/>
              <w:numPr>
                <w:ilvl w:val="0"/>
                <w:numId w:val="5"/>
              </w:numPr>
              <w:tabs>
                <w:tab w:val="clear" w:pos="720"/>
                <w:tab w:val="num" w:pos="244"/>
              </w:tabs>
              <w:ind w:left="244" w:hanging="122"/>
              <w:rPr>
                <w:rFonts w:ascii="Calibri" w:eastAsia="Times New Roman" w:hAnsi="Calibri"/>
                <w:b/>
                <w:sz w:val="22"/>
                <w:szCs w:val="22"/>
              </w:rPr>
            </w:pPr>
            <w:r w:rsidRPr="00E71745">
              <w:rPr>
                <w:rFonts w:ascii="Calibri" w:eastAsia="Times New Roman" w:hAnsi="Calibri"/>
                <w:b/>
                <w:sz w:val="22"/>
                <w:szCs w:val="22"/>
              </w:rPr>
              <w:t>Organisational values.</w:t>
            </w:r>
          </w:p>
        </w:tc>
      </w:tr>
      <w:tr w:rsidR="00207ECF" w:rsidRPr="00E71745" w14:paraId="31AAC314" w14:textId="77777777" w:rsidTr="00207ECF">
        <w:tc>
          <w:tcPr>
            <w:tcW w:w="2628" w:type="dxa"/>
            <w:shd w:val="clear" w:color="auto" w:fill="E1EEE8" w:themeFill="accent6" w:themeFillTint="33"/>
          </w:tcPr>
          <w:p w14:paraId="6A129B8F" w14:textId="77777777" w:rsidR="006A294A" w:rsidRPr="00E71745" w:rsidRDefault="006A294A" w:rsidP="00207ECF">
            <w:pPr>
              <w:pStyle w:val="NormalWeb"/>
              <w:spacing w:before="0" w:beforeAutospacing="0" w:after="0" w:afterAutospacing="0"/>
              <w:jc w:val="left"/>
              <w:rPr>
                <w:rFonts w:ascii="Calibri" w:hAnsi="Calibri"/>
                <w:b/>
                <w:color w:val="002060"/>
                <w:sz w:val="22"/>
                <w:szCs w:val="22"/>
              </w:rPr>
            </w:pPr>
            <w:r w:rsidRPr="00E71745">
              <w:rPr>
                <w:rFonts w:ascii="Calibri" w:hAnsi="Calibri" w:cstheme="minorBidi"/>
                <w:b/>
                <w:bCs/>
                <w:color w:val="002060"/>
                <w:kern w:val="24"/>
                <w:sz w:val="22"/>
                <w:szCs w:val="22"/>
              </w:rPr>
              <w:t>A</w:t>
            </w:r>
            <w:r w:rsidR="0082362D" w:rsidRPr="00E71745">
              <w:rPr>
                <w:rFonts w:ascii="Calibri" w:hAnsi="Calibri" w:cstheme="minorBidi"/>
                <w:b/>
                <w:bCs/>
                <w:color w:val="002060"/>
                <w:kern w:val="24"/>
                <w:sz w:val="22"/>
                <w:szCs w:val="22"/>
              </w:rPr>
              <w:t>P</w:t>
            </w:r>
            <w:r w:rsidRPr="00E71745">
              <w:rPr>
                <w:rFonts w:ascii="Calibri" w:hAnsi="Calibri" w:cstheme="minorBidi"/>
                <w:b/>
                <w:bCs/>
                <w:color w:val="002060"/>
                <w:kern w:val="24"/>
                <w:sz w:val="22"/>
                <w:szCs w:val="22"/>
              </w:rPr>
              <w:t>3. The Psychology of Learning and Development</w:t>
            </w:r>
          </w:p>
          <w:p w14:paraId="66E6B6B5" w14:textId="77777777" w:rsidR="006A294A" w:rsidRPr="00E71745" w:rsidRDefault="006A294A" w:rsidP="00207ECF">
            <w:pPr>
              <w:pStyle w:val="ListParagraph"/>
              <w:ind w:left="244"/>
              <w:jc w:val="left"/>
              <w:rPr>
                <w:rFonts w:ascii="Calibri" w:eastAsia="Times New Roman" w:hAnsi="Calibri"/>
                <w:b/>
                <w:sz w:val="22"/>
                <w:szCs w:val="22"/>
              </w:rPr>
            </w:pPr>
          </w:p>
        </w:tc>
        <w:tc>
          <w:tcPr>
            <w:tcW w:w="12060" w:type="dxa"/>
            <w:shd w:val="clear" w:color="auto" w:fill="E1EEE8" w:themeFill="accent6" w:themeFillTint="33"/>
          </w:tcPr>
          <w:p w14:paraId="3BFC2C59" w14:textId="77777777" w:rsidR="006A294A" w:rsidRPr="00E71745" w:rsidRDefault="006A294A" w:rsidP="000D7730">
            <w:pPr>
              <w:pStyle w:val="ListParagraph"/>
              <w:numPr>
                <w:ilvl w:val="0"/>
                <w:numId w:val="5"/>
              </w:numPr>
              <w:tabs>
                <w:tab w:val="clear" w:pos="720"/>
                <w:tab w:val="num" w:pos="244"/>
              </w:tabs>
              <w:ind w:left="244" w:hanging="122"/>
              <w:rPr>
                <w:rFonts w:ascii="Calibri" w:eastAsia="Times New Roman" w:hAnsi="Calibri"/>
                <w:b/>
                <w:sz w:val="22"/>
                <w:szCs w:val="22"/>
              </w:rPr>
            </w:pPr>
            <w:r w:rsidRPr="00E71745">
              <w:rPr>
                <w:rFonts w:ascii="Calibri" w:hAnsi="Calibri"/>
                <w:b/>
                <w:color w:val="000000" w:themeColor="text1"/>
                <w:kern w:val="24"/>
                <w:sz w:val="22"/>
                <w:szCs w:val="22"/>
              </w:rPr>
              <w:t>Assessment tools for development needs and progression;</w:t>
            </w:r>
          </w:p>
          <w:p w14:paraId="543E3011" w14:textId="77777777" w:rsidR="006A294A" w:rsidRPr="00E71745" w:rsidRDefault="006A294A" w:rsidP="000D7730">
            <w:pPr>
              <w:pStyle w:val="ListParagraph"/>
              <w:numPr>
                <w:ilvl w:val="0"/>
                <w:numId w:val="5"/>
              </w:numPr>
              <w:tabs>
                <w:tab w:val="clear" w:pos="720"/>
                <w:tab w:val="num" w:pos="244"/>
              </w:tabs>
              <w:ind w:left="244" w:hanging="122"/>
              <w:rPr>
                <w:rFonts w:ascii="Calibri" w:eastAsia="Times New Roman" w:hAnsi="Calibri"/>
                <w:b/>
                <w:sz w:val="22"/>
                <w:szCs w:val="22"/>
              </w:rPr>
            </w:pPr>
            <w:r w:rsidRPr="00E71745">
              <w:rPr>
                <w:rFonts w:ascii="Calibri" w:hAnsi="Calibri"/>
                <w:b/>
                <w:color w:val="000000" w:themeColor="text1"/>
                <w:kern w:val="24"/>
                <w:sz w:val="22"/>
                <w:szCs w:val="22"/>
              </w:rPr>
              <w:t>Learning and Development interventions (upskilling, training, career development, use of latest and emerging technologies and learning approaches);  </w:t>
            </w:r>
          </w:p>
          <w:p w14:paraId="70C6DEEE" w14:textId="77777777" w:rsidR="006A294A" w:rsidRPr="00E71745" w:rsidRDefault="006A294A" w:rsidP="000D7730">
            <w:pPr>
              <w:pStyle w:val="ListParagraph"/>
              <w:numPr>
                <w:ilvl w:val="0"/>
                <w:numId w:val="5"/>
              </w:numPr>
              <w:tabs>
                <w:tab w:val="clear" w:pos="720"/>
                <w:tab w:val="num" w:pos="244"/>
              </w:tabs>
              <w:ind w:left="244" w:hanging="122"/>
              <w:rPr>
                <w:rFonts w:ascii="Calibri" w:eastAsia="Times New Roman" w:hAnsi="Calibri"/>
                <w:b/>
                <w:sz w:val="22"/>
                <w:szCs w:val="22"/>
              </w:rPr>
            </w:pPr>
            <w:r w:rsidRPr="00E71745">
              <w:rPr>
                <w:rFonts w:ascii="Calibri" w:hAnsi="Calibri"/>
                <w:b/>
                <w:color w:val="000000" w:themeColor="text1"/>
                <w:kern w:val="24"/>
                <w:sz w:val="22"/>
                <w:szCs w:val="22"/>
              </w:rPr>
              <w:t>Coaching;</w:t>
            </w:r>
          </w:p>
          <w:p w14:paraId="186339BD" w14:textId="77777777" w:rsidR="006A294A" w:rsidRPr="00E71745" w:rsidRDefault="006A294A" w:rsidP="000D7730">
            <w:pPr>
              <w:pStyle w:val="ListParagraph"/>
              <w:numPr>
                <w:ilvl w:val="0"/>
                <w:numId w:val="5"/>
              </w:numPr>
              <w:tabs>
                <w:tab w:val="clear" w:pos="720"/>
                <w:tab w:val="num" w:pos="244"/>
              </w:tabs>
              <w:ind w:left="244" w:hanging="122"/>
              <w:rPr>
                <w:rFonts w:ascii="Calibri" w:eastAsia="Times New Roman" w:hAnsi="Calibri"/>
                <w:b/>
                <w:sz w:val="22"/>
                <w:szCs w:val="22"/>
              </w:rPr>
            </w:pPr>
            <w:r w:rsidRPr="00E71745">
              <w:rPr>
                <w:rFonts w:ascii="Calibri" w:hAnsi="Calibri"/>
                <w:b/>
                <w:color w:val="000000" w:themeColor="text1"/>
                <w:kern w:val="24"/>
                <w:sz w:val="22"/>
                <w:szCs w:val="22"/>
              </w:rPr>
              <w:t>Performance appraisal, feedback and subsequent management and improvement;</w:t>
            </w:r>
          </w:p>
        </w:tc>
      </w:tr>
      <w:tr w:rsidR="00207ECF" w:rsidRPr="00E71745" w14:paraId="69F10751" w14:textId="77777777" w:rsidTr="00207ECF">
        <w:tc>
          <w:tcPr>
            <w:tcW w:w="2628" w:type="dxa"/>
            <w:shd w:val="clear" w:color="auto" w:fill="E1EEE8" w:themeFill="accent6" w:themeFillTint="33"/>
          </w:tcPr>
          <w:p w14:paraId="7F0AB1AD" w14:textId="77777777" w:rsidR="006A294A" w:rsidRPr="00E71745" w:rsidRDefault="006A294A" w:rsidP="00207ECF">
            <w:pPr>
              <w:jc w:val="left"/>
              <w:rPr>
                <w:rFonts w:ascii="Calibri" w:eastAsia="Times New Roman" w:hAnsi="Calibri"/>
                <w:b/>
                <w:color w:val="002060"/>
                <w:sz w:val="22"/>
                <w:szCs w:val="22"/>
              </w:rPr>
            </w:pPr>
            <w:r w:rsidRPr="00E71745">
              <w:rPr>
                <w:rFonts w:ascii="Calibri" w:eastAsia="Times New Roman" w:hAnsi="Calibri"/>
                <w:b/>
                <w:bCs/>
                <w:color w:val="002060"/>
                <w:sz w:val="22"/>
                <w:szCs w:val="22"/>
              </w:rPr>
              <w:t>A</w:t>
            </w:r>
            <w:r w:rsidR="0082362D" w:rsidRPr="00E71745">
              <w:rPr>
                <w:rFonts w:ascii="Calibri" w:eastAsia="Times New Roman" w:hAnsi="Calibri"/>
                <w:b/>
                <w:bCs/>
                <w:color w:val="002060"/>
                <w:sz w:val="22"/>
                <w:szCs w:val="22"/>
              </w:rPr>
              <w:t>P</w:t>
            </w:r>
            <w:r w:rsidRPr="00E71745">
              <w:rPr>
                <w:rFonts w:ascii="Calibri" w:eastAsia="Times New Roman" w:hAnsi="Calibri"/>
                <w:b/>
                <w:bCs/>
                <w:color w:val="002060"/>
                <w:sz w:val="22"/>
                <w:szCs w:val="22"/>
              </w:rPr>
              <w:t>4. Behavioural Science</w:t>
            </w:r>
          </w:p>
          <w:p w14:paraId="584F2AC3" w14:textId="77777777" w:rsidR="006A294A" w:rsidRPr="00E71745" w:rsidRDefault="006A294A" w:rsidP="00207ECF">
            <w:pPr>
              <w:pStyle w:val="NormalWeb"/>
              <w:spacing w:before="0" w:beforeAutospacing="0" w:after="0" w:afterAutospacing="0"/>
              <w:jc w:val="left"/>
              <w:rPr>
                <w:rFonts w:ascii="Calibri" w:hAnsi="Calibri" w:cstheme="minorBidi"/>
                <w:b/>
                <w:bCs/>
                <w:color w:val="002060"/>
                <w:kern w:val="24"/>
                <w:sz w:val="22"/>
                <w:szCs w:val="22"/>
              </w:rPr>
            </w:pPr>
          </w:p>
        </w:tc>
        <w:tc>
          <w:tcPr>
            <w:tcW w:w="12060" w:type="dxa"/>
            <w:shd w:val="clear" w:color="auto" w:fill="E1EEE8" w:themeFill="accent6" w:themeFillTint="33"/>
          </w:tcPr>
          <w:p w14:paraId="702870D9" w14:textId="77777777" w:rsidR="006A294A" w:rsidRPr="00E71745" w:rsidRDefault="006A294A" w:rsidP="000D7730">
            <w:pPr>
              <w:numPr>
                <w:ilvl w:val="0"/>
                <w:numId w:val="5"/>
              </w:numPr>
              <w:tabs>
                <w:tab w:val="clear" w:pos="720"/>
                <w:tab w:val="num" w:pos="244"/>
              </w:tabs>
              <w:ind w:left="244" w:hanging="122"/>
              <w:rPr>
                <w:rFonts w:ascii="Calibri" w:eastAsia="Times New Roman" w:hAnsi="Calibri"/>
                <w:b/>
                <w:sz w:val="22"/>
                <w:szCs w:val="22"/>
              </w:rPr>
            </w:pPr>
            <w:r w:rsidRPr="00E71745">
              <w:rPr>
                <w:rFonts w:ascii="Calibri" w:eastAsia="Times New Roman" w:hAnsi="Calibri"/>
                <w:b/>
                <w:sz w:val="22"/>
                <w:szCs w:val="22"/>
              </w:rPr>
              <w:t>Understanding of human decision making (e.g. risk versus reward, probability estimate);</w:t>
            </w:r>
          </w:p>
          <w:p w14:paraId="5A7E3841" w14:textId="77777777" w:rsidR="006A294A" w:rsidRPr="00E71745" w:rsidRDefault="006A294A" w:rsidP="000D7730">
            <w:pPr>
              <w:numPr>
                <w:ilvl w:val="0"/>
                <w:numId w:val="5"/>
              </w:numPr>
              <w:tabs>
                <w:tab w:val="clear" w:pos="720"/>
                <w:tab w:val="num" w:pos="244"/>
              </w:tabs>
              <w:ind w:left="244" w:hanging="122"/>
              <w:rPr>
                <w:rFonts w:ascii="Calibri" w:eastAsia="Times New Roman" w:hAnsi="Calibri"/>
                <w:b/>
                <w:sz w:val="22"/>
                <w:szCs w:val="22"/>
              </w:rPr>
            </w:pPr>
            <w:r w:rsidRPr="00E71745">
              <w:rPr>
                <w:rFonts w:ascii="Calibri" w:eastAsia="Times New Roman" w:hAnsi="Calibri"/>
                <w:b/>
                <w:sz w:val="22"/>
                <w:szCs w:val="22"/>
              </w:rPr>
              <w:t>Behavioural Economics (e.g. marketing using psychological principles);</w:t>
            </w:r>
          </w:p>
          <w:p w14:paraId="37410688" w14:textId="77777777" w:rsidR="006A294A" w:rsidRPr="00E71745" w:rsidRDefault="006A294A" w:rsidP="000D7730">
            <w:pPr>
              <w:numPr>
                <w:ilvl w:val="0"/>
                <w:numId w:val="5"/>
              </w:numPr>
              <w:tabs>
                <w:tab w:val="clear" w:pos="720"/>
                <w:tab w:val="num" w:pos="244"/>
              </w:tabs>
              <w:ind w:left="244" w:hanging="122"/>
              <w:rPr>
                <w:rFonts w:ascii="Calibri" w:eastAsia="Times New Roman" w:hAnsi="Calibri"/>
                <w:b/>
                <w:sz w:val="22"/>
                <w:szCs w:val="22"/>
              </w:rPr>
            </w:pPr>
            <w:r w:rsidRPr="00E71745">
              <w:rPr>
                <w:rFonts w:ascii="Calibri" w:eastAsia="Times New Roman" w:hAnsi="Calibri"/>
                <w:b/>
                <w:sz w:val="22"/>
                <w:szCs w:val="22"/>
              </w:rPr>
              <w:t>Behavioural Change (e.g. negotiating / influencing / persuading attitude and behaviour change, organisational politics and power, negotiating);</w:t>
            </w:r>
          </w:p>
          <w:p w14:paraId="54A45EFB" w14:textId="77777777" w:rsidR="006A294A" w:rsidRPr="00E71745" w:rsidRDefault="006A294A" w:rsidP="000D7730">
            <w:pPr>
              <w:numPr>
                <w:ilvl w:val="0"/>
                <w:numId w:val="5"/>
              </w:numPr>
              <w:tabs>
                <w:tab w:val="clear" w:pos="720"/>
                <w:tab w:val="num" w:pos="244"/>
              </w:tabs>
              <w:ind w:left="244" w:hanging="122"/>
              <w:rPr>
                <w:rFonts w:ascii="Calibri" w:eastAsia="Times New Roman" w:hAnsi="Calibri"/>
                <w:b/>
                <w:sz w:val="22"/>
                <w:szCs w:val="22"/>
              </w:rPr>
            </w:pPr>
            <w:r w:rsidRPr="00E71745">
              <w:rPr>
                <w:rFonts w:ascii="Calibri" w:eastAsia="Times New Roman" w:hAnsi="Calibri"/>
                <w:b/>
                <w:sz w:val="22"/>
                <w:szCs w:val="22"/>
              </w:rPr>
              <w:t>Consumer Psychology (e.g. influencing potential customers’ behaviour, understanding the behaviour of crowds);</w:t>
            </w:r>
          </w:p>
          <w:p w14:paraId="40DC9947" w14:textId="77777777" w:rsidR="006A294A" w:rsidRPr="00E71745" w:rsidRDefault="006A294A" w:rsidP="000D7730">
            <w:pPr>
              <w:pStyle w:val="ListParagraph"/>
              <w:numPr>
                <w:ilvl w:val="0"/>
                <w:numId w:val="5"/>
              </w:numPr>
              <w:tabs>
                <w:tab w:val="clear" w:pos="720"/>
                <w:tab w:val="num" w:pos="244"/>
              </w:tabs>
              <w:ind w:left="244" w:hanging="122"/>
              <w:rPr>
                <w:rFonts w:ascii="Calibri" w:hAnsi="Calibri"/>
                <w:b/>
                <w:color w:val="000000" w:themeColor="text1"/>
                <w:kern w:val="24"/>
                <w:sz w:val="22"/>
                <w:szCs w:val="22"/>
              </w:rPr>
            </w:pPr>
            <w:r w:rsidRPr="00E71745">
              <w:rPr>
                <w:rFonts w:ascii="Calibri" w:eastAsia="Times New Roman" w:hAnsi="Calibri"/>
                <w:b/>
                <w:sz w:val="22"/>
                <w:szCs w:val="22"/>
              </w:rPr>
              <w:t>Conflict Management.</w:t>
            </w:r>
          </w:p>
        </w:tc>
      </w:tr>
      <w:tr w:rsidR="00207ECF" w:rsidRPr="00E71745" w14:paraId="3DB501FE" w14:textId="77777777" w:rsidTr="00207ECF">
        <w:tc>
          <w:tcPr>
            <w:tcW w:w="2628" w:type="dxa"/>
            <w:shd w:val="clear" w:color="auto" w:fill="E1EEE8" w:themeFill="accent6" w:themeFillTint="33"/>
          </w:tcPr>
          <w:p w14:paraId="5EB2960D" w14:textId="77777777" w:rsidR="006A294A" w:rsidRPr="00E71745" w:rsidRDefault="006A294A" w:rsidP="00207ECF">
            <w:pPr>
              <w:pStyle w:val="NormalWeb"/>
              <w:spacing w:before="0" w:beforeAutospacing="0" w:after="0" w:afterAutospacing="0"/>
              <w:jc w:val="left"/>
              <w:rPr>
                <w:rFonts w:ascii="Calibri" w:hAnsi="Calibri"/>
                <w:b/>
                <w:color w:val="000000" w:themeColor="text1"/>
                <w:kern w:val="24"/>
                <w:sz w:val="22"/>
                <w:szCs w:val="22"/>
              </w:rPr>
            </w:pPr>
            <w:r w:rsidRPr="00E71745">
              <w:rPr>
                <w:rFonts w:ascii="Calibri" w:hAnsi="Calibri" w:cstheme="minorBidi"/>
                <w:b/>
                <w:bCs/>
                <w:color w:val="002060"/>
                <w:kern w:val="24"/>
                <w:sz w:val="22"/>
                <w:szCs w:val="22"/>
              </w:rPr>
              <w:t>A</w:t>
            </w:r>
            <w:r w:rsidR="0082362D" w:rsidRPr="00E71745">
              <w:rPr>
                <w:rFonts w:ascii="Calibri" w:hAnsi="Calibri" w:cstheme="minorBidi"/>
                <w:b/>
                <w:bCs/>
                <w:color w:val="002060"/>
                <w:kern w:val="24"/>
                <w:sz w:val="22"/>
                <w:szCs w:val="22"/>
              </w:rPr>
              <w:t>P</w:t>
            </w:r>
            <w:r w:rsidRPr="00E71745">
              <w:rPr>
                <w:rFonts w:ascii="Calibri" w:hAnsi="Calibri" w:cstheme="minorBidi"/>
                <w:b/>
                <w:bCs/>
                <w:color w:val="002060"/>
                <w:kern w:val="24"/>
                <w:sz w:val="22"/>
                <w:szCs w:val="22"/>
              </w:rPr>
              <w:t>5. Human motivation and workplace well-being</w:t>
            </w:r>
          </w:p>
          <w:p w14:paraId="04335295" w14:textId="77777777" w:rsidR="006A294A" w:rsidRPr="00E71745" w:rsidRDefault="006A294A" w:rsidP="00207ECF">
            <w:pPr>
              <w:pStyle w:val="NormalWeb"/>
              <w:spacing w:before="0" w:beforeAutospacing="0" w:after="0" w:afterAutospacing="0"/>
              <w:jc w:val="left"/>
              <w:rPr>
                <w:rFonts w:ascii="Calibri" w:hAnsi="Calibri" w:cstheme="minorBidi"/>
                <w:b/>
                <w:bCs/>
                <w:color w:val="002060"/>
                <w:kern w:val="24"/>
                <w:sz w:val="22"/>
                <w:szCs w:val="22"/>
              </w:rPr>
            </w:pPr>
          </w:p>
        </w:tc>
        <w:tc>
          <w:tcPr>
            <w:tcW w:w="12060" w:type="dxa"/>
            <w:shd w:val="clear" w:color="auto" w:fill="E1EEE8" w:themeFill="accent6" w:themeFillTint="33"/>
          </w:tcPr>
          <w:p w14:paraId="3FF3DA26" w14:textId="77777777" w:rsidR="006A294A" w:rsidRPr="00E71745" w:rsidRDefault="006A294A" w:rsidP="000D7730">
            <w:pPr>
              <w:pStyle w:val="ListParagraph"/>
              <w:numPr>
                <w:ilvl w:val="0"/>
                <w:numId w:val="5"/>
              </w:numPr>
              <w:tabs>
                <w:tab w:val="clear" w:pos="720"/>
                <w:tab w:val="num" w:pos="244"/>
              </w:tabs>
              <w:ind w:left="244" w:hanging="122"/>
              <w:rPr>
                <w:rFonts w:ascii="Calibri" w:eastAsia="Times New Roman" w:hAnsi="Calibri"/>
                <w:b/>
                <w:sz w:val="22"/>
                <w:szCs w:val="22"/>
              </w:rPr>
            </w:pPr>
            <w:r w:rsidRPr="00E71745">
              <w:rPr>
                <w:rFonts w:ascii="Calibri" w:hAnsi="Calibri"/>
                <w:b/>
                <w:color w:val="000000" w:themeColor="text1"/>
                <w:kern w:val="24"/>
                <w:sz w:val="22"/>
                <w:szCs w:val="22"/>
              </w:rPr>
              <w:t>Occupational stress;</w:t>
            </w:r>
          </w:p>
          <w:p w14:paraId="0904AA3E" w14:textId="77777777" w:rsidR="006A294A" w:rsidRPr="00E71745" w:rsidRDefault="006A294A" w:rsidP="000D7730">
            <w:pPr>
              <w:pStyle w:val="ListParagraph"/>
              <w:numPr>
                <w:ilvl w:val="0"/>
                <w:numId w:val="5"/>
              </w:numPr>
              <w:tabs>
                <w:tab w:val="clear" w:pos="720"/>
                <w:tab w:val="num" w:pos="244"/>
              </w:tabs>
              <w:ind w:left="244" w:hanging="122"/>
              <w:rPr>
                <w:rFonts w:ascii="Calibri" w:eastAsia="Times New Roman" w:hAnsi="Calibri"/>
                <w:b/>
                <w:sz w:val="22"/>
                <w:szCs w:val="22"/>
              </w:rPr>
            </w:pPr>
            <w:r w:rsidRPr="00E71745">
              <w:rPr>
                <w:rFonts w:ascii="Calibri" w:hAnsi="Calibri"/>
                <w:b/>
                <w:color w:val="000000" w:themeColor="text1"/>
                <w:kern w:val="24"/>
                <w:sz w:val="22"/>
                <w:szCs w:val="22"/>
              </w:rPr>
              <w:t>Motivation at work;</w:t>
            </w:r>
          </w:p>
          <w:p w14:paraId="1303B61D" w14:textId="77777777" w:rsidR="006A294A" w:rsidRPr="00E71745" w:rsidRDefault="006A294A" w:rsidP="000D7730">
            <w:pPr>
              <w:pStyle w:val="ListParagraph"/>
              <w:numPr>
                <w:ilvl w:val="0"/>
                <w:numId w:val="5"/>
              </w:numPr>
              <w:tabs>
                <w:tab w:val="clear" w:pos="720"/>
                <w:tab w:val="num" w:pos="244"/>
              </w:tabs>
              <w:ind w:left="244" w:hanging="122"/>
              <w:rPr>
                <w:rFonts w:ascii="Calibri" w:eastAsia="Times New Roman" w:hAnsi="Calibri"/>
                <w:b/>
                <w:sz w:val="22"/>
                <w:szCs w:val="22"/>
              </w:rPr>
            </w:pPr>
            <w:r w:rsidRPr="00E71745">
              <w:rPr>
                <w:rFonts w:ascii="Calibri" w:hAnsi="Calibri"/>
                <w:b/>
                <w:color w:val="000000" w:themeColor="text1"/>
                <w:kern w:val="24"/>
                <w:sz w:val="22"/>
                <w:szCs w:val="22"/>
              </w:rPr>
              <w:t>Workplace welfare, health and safety;</w:t>
            </w:r>
          </w:p>
          <w:p w14:paraId="106E22BF" w14:textId="77777777" w:rsidR="006A294A" w:rsidRPr="00E71745" w:rsidRDefault="006A294A" w:rsidP="000D7730">
            <w:pPr>
              <w:pStyle w:val="ListParagraph"/>
              <w:numPr>
                <w:ilvl w:val="0"/>
                <w:numId w:val="5"/>
              </w:numPr>
              <w:tabs>
                <w:tab w:val="clear" w:pos="720"/>
                <w:tab w:val="num" w:pos="244"/>
              </w:tabs>
              <w:ind w:left="244" w:hanging="122"/>
              <w:rPr>
                <w:rFonts w:ascii="Calibri" w:eastAsia="Times New Roman" w:hAnsi="Calibri"/>
                <w:b/>
                <w:sz w:val="22"/>
                <w:szCs w:val="22"/>
              </w:rPr>
            </w:pPr>
            <w:r w:rsidRPr="00E71745">
              <w:rPr>
                <w:rFonts w:ascii="Calibri" w:hAnsi="Calibri"/>
                <w:b/>
                <w:color w:val="000000" w:themeColor="text1"/>
                <w:kern w:val="24"/>
                <w:sz w:val="22"/>
                <w:szCs w:val="22"/>
              </w:rPr>
              <w:t>Workplace design and ergonomics;</w:t>
            </w:r>
          </w:p>
          <w:p w14:paraId="6C37B34E" w14:textId="77777777" w:rsidR="006A294A" w:rsidRPr="00E71745" w:rsidRDefault="006A294A" w:rsidP="000D7730">
            <w:pPr>
              <w:pStyle w:val="ListParagraph"/>
              <w:numPr>
                <w:ilvl w:val="0"/>
                <w:numId w:val="5"/>
              </w:numPr>
              <w:tabs>
                <w:tab w:val="clear" w:pos="720"/>
                <w:tab w:val="num" w:pos="244"/>
              </w:tabs>
              <w:ind w:left="244" w:hanging="122"/>
              <w:rPr>
                <w:rFonts w:ascii="Calibri" w:eastAsia="Times New Roman" w:hAnsi="Calibri"/>
                <w:b/>
                <w:sz w:val="22"/>
                <w:szCs w:val="22"/>
              </w:rPr>
            </w:pPr>
            <w:r w:rsidRPr="00E71745">
              <w:rPr>
                <w:rFonts w:ascii="Calibri" w:hAnsi="Calibri"/>
                <w:b/>
                <w:color w:val="000000" w:themeColor="text1"/>
                <w:kern w:val="24"/>
                <w:sz w:val="22"/>
                <w:szCs w:val="22"/>
              </w:rPr>
              <w:t>Organisational climate and culture;</w:t>
            </w:r>
          </w:p>
          <w:p w14:paraId="2FE6A0D6" w14:textId="77777777" w:rsidR="006A294A" w:rsidRPr="00E71745" w:rsidRDefault="006A294A" w:rsidP="000D7730">
            <w:pPr>
              <w:pStyle w:val="ListParagraph"/>
              <w:numPr>
                <w:ilvl w:val="0"/>
                <w:numId w:val="5"/>
              </w:numPr>
              <w:tabs>
                <w:tab w:val="clear" w:pos="720"/>
                <w:tab w:val="num" w:pos="244"/>
              </w:tabs>
              <w:ind w:left="244" w:hanging="122"/>
              <w:rPr>
                <w:rFonts w:ascii="Calibri" w:hAnsi="Calibri"/>
                <w:b/>
                <w:color w:val="000000" w:themeColor="text1"/>
                <w:kern w:val="24"/>
                <w:sz w:val="22"/>
                <w:szCs w:val="22"/>
              </w:rPr>
            </w:pPr>
            <w:r w:rsidRPr="00E71745">
              <w:rPr>
                <w:rFonts w:ascii="Calibri" w:hAnsi="Calibri"/>
                <w:b/>
                <w:color w:val="000000" w:themeColor="text1"/>
                <w:kern w:val="24"/>
                <w:sz w:val="22"/>
                <w:szCs w:val="22"/>
              </w:rPr>
              <w:t>Engagement and retention</w:t>
            </w:r>
          </w:p>
        </w:tc>
      </w:tr>
    </w:tbl>
    <w:p w14:paraId="641A355A" w14:textId="77777777" w:rsidR="00183149" w:rsidRPr="00E71745" w:rsidRDefault="00183149" w:rsidP="001C0525">
      <w:pPr>
        <w:rPr>
          <w:rFonts w:ascii="Calibri" w:eastAsia="Times New Roman" w:hAnsi="Calibri"/>
          <w:sz w:val="22"/>
          <w:szCs w:val="22"/>
        </w:rPr>
        <w:sectPr w:rsidR="00183149" w:rsidRPr="00E71745" w:rsidSect="00F07EFC">
          <w:headerReference w:type="default" r:id="rId15"/>
          <w:pgSz w:w="16820" w:h="11900" w:orient="landscape"/>
          <w:pgMar w:top="1072" w:right="1440" w:bottom="1395" w:left="1440" w:header="709" w:footer="709" w:gutter="0"/>
          <w:cols w:space="708"/>
          <w:docGrid w:linePitch="360"/>
        </w:sectPr>
      </w:pPr>
    </w:p>
    <w:p w14:paraId="5C7DB3DB" w14:textId="77777777" w:rsidR="00160CCA" w:rsidRPr="00F0072F" w:rsidRDefault="00F0072F" w:rsidP="00F0072F">
      <w:pPr>
        <w:keepNext/>
        <w:shd w:val="clear" w:color="auto" w:fill="FFFFFF"/>
        <w:spacing w:after="0"/>
        <w:rPr>
          <w:rFonts w:ascii="Calibri" w:hAnsi="Calibri"/>
          <w:b/>
          <w:sz w:val="22"/>
          <w:szCs w:val="22"/>
        </w:rPr>
      </w:pPr>
      <w:r>
        <w:rPr>
          <w:rFonts w:ascii="Calibri" w:hAnsi="Calibri"/>
          <w:b/>
          <w:sz w:val="22"/>
          <w:szCs w:val="22"/>
        </w:rPr>
        <w:lastRenderedPageBreak/>
        <w:t>Consulting Cycle (CC)</w:t>
      </w:r>
    </w:p>
    <w:tbl>
      <w:tblPr>
        <w:tblStyle w:val="TableGrid"/>
        <w:tblW w:w="0" w:type="auto"/>
        <w:shd w:val="clear" w:color="auto" w:fill="E1EEE8" w:themeFill="accent6" w:themeFillTint="33"/>
        <w:tblLook w:val="04A0" w:firstRow="1" w:lastRow="0" w:firstColumn="1" w:lastColumn="0" w:noHBand="0" w:noVBand="1"/>
      </w:tblPr>
      <w:tblGrid>
        <w:gridCol w:w="3227"/>
        <w:gridCol w:w="5386"/>
      </w:tblGrid>
      <w:tr w:rsidR="00F0072F" w:rsidRPr="00E71745" w14:paraId="739DA5EB" w14:textId="77777777" w:rsidTr="00B46E50">
        <w:tc>
          <w:tcPr>
            <w:tcW w:w="3227" w:type="dxa"/>
            <w:shd w:val="clear" w:color="auto" w:fill="E1EEE8" w:themeFill="accent6" w:themeFillTint="33"/>
          </w:tcPr>
          <w:p w14:paraId="5D69C38E" w14:textId="77777777" w:rsidR="00F0072F" w:rsidRPr="00E71745" w:rsidRDefault="00F0072F" w:rsidP="00F0072F">
            <w:pPr>
              <w:keepNext/>
              <w:rPr>
                <w:rFonts w:ascii="Calibri" w:hAnsi="Calibri"/>
                <w:color w:val="002060"/>
                <w:sz w:val="22"/>
                <w:szCs w:val="22"/>
              </w:rPr>
            </w:pPr>
            <w:r>
              <w:rPr>
                <w:rFonts w:ascii="Calibri" w:hAnsi="Calibri"/>
                <w:color w:val="002060"/>
                <w:sz w:val="22"/>
                <w:szCs w:val="22"/>
              </w:rPr>
              <w:t>CC</w:t>
            </w:r>
            <w:r w:rsidRPr="00E71745">
              <w:rPr>
                <w:rFonts w:ascii="Calibri" w:hAnsi="Calibri"/>
                <w:color w:val="002060"/>
                <w:sz w:val="22"/>
                <w:szCs w:val="22"/>
              </w:rPr>
              <w:t xml:space="preserve">1: </w:t>
            </w:r>
            <w:r>
              <w:rPr>
                <w:rFonts w:ascii="Calibri" w:hAnsi="Calibri"/>
                <w:color w:val="002060"/>
                <w:sz w:val="22"/>
                <w:szCs w:val="22"/>
              </w:rPr>
              <w:t>Advise</w:t>
            </w:r>
          </w:p>
        </w:tc>
        <w:tc>
          <w:tcPr>
            <w:tcW w:w="5386" w:type="dxa"/>
            <w:shd w:val="clear" w:color="auto" w:fill="E1EEE8" w:themeFill="accent6" w:themeFillTint="33"/>
          </w:tcPr>
          <w:p w14:paraId="3D80071D" w14:textId="7863D39A" w:rsidR="00F0072F" w:rsidRPr="00E71745" w:rsidRDefault="00F0072F" w:rsidP="00F0072F">
            <w:pPr>
              <w:keepNext/>
              <w:rPr>
                <w:rFonts w:ascii="Calibri" w:hAnsi="Calibri"/>
                <w:sz w:val="22"/>
                <w:szCs w:val="22"/>
              </w:rPr>
            </w:pPr>
            <w:r>
              <w:rPr>
                <w:rFonts w:ascii="Calibri" w:eastAsia="Times New Roman" w:hAnsi="Calibri" w:cs="Times New Roman"/>
                <w:color w:val="222222"/>
                <w:sz w:val="22"/>
                <w:szCs w:val="22"/>
                <w:lang w:eastAsia="en-GB"/>
              </w:rPr>
              <w:t>As</w:t>
            </w:r>
            <w:r w:rsidRPr="00E71745">
              <w:rPr>
                <w:rFonts w:ascii="Calibri" w:eastAsia="Times New Roman" w:hAnsi="Calibri" w:cs="Times New Roman"/>
                <w:color w:val="222222"/>
                <w:sz w:val="22"/>
                <w:szCs w:val="22"/>
                <w:lang w:eastAsia="en-GB"/>
              </w:rPr>
              <w:t xml:space="preserve"> independent professionals who can be trusted to offer an unbiased, scientifically credible perspective, practitioners can advise on a wide range of people issues at work – from careers to large scale organisational change</w:t>
            </w:r>
            <w:r w:rsidR="00D416F3">
              <w:rPr>
                <w:rFonts w:ascii="Calibri" w:eastAsia="Times New Roman" w:hAnsi="Calibri" w:cs="Times New Roman"/>
                <w:color w:val="222222"/>
                <w:sz w:val="22"/>
                <w:szCs w:val="22"/>
                <w:lang w:eastAsia="en-GB"/>
              </w:rPr>
              <w:t>;</w:t>
            </w:r>
          </w:p>
        </w:tc>
      </w:tr>
      <w:tr w:rsidR="00F0072F" w:rsidRPr="00E71745" w14:paraId="6209BEE1" w14:textId="77777777" w:rsidTr="00B46E50">
        <w:tc>
          <w:tcPr>
            <w:tcW w:w="3227" w:type="dxa"/>
            <w:shd w:val="clear" w:color="auto" w:fill="E1EEE8" w:themeFill="accent6" w:themeFillTint="33"/>
          </w:tcPr>
          <w:p w14:paraId="01F32608" w14:textId="77777777" w:rsidR="00F0072F" w:rsidRPr="00E71745" w:rsidRDefault="00F0072F" w:rsidP="00E13636">
            <w:pPr>
              <w:rPr>
                <w:rFonts w:ascii="Calibri" w:hAnsi="Calibri"/>
                <w:color w:val="002060"/>
                <w:sz w:val="22"/>
                <w:szCs w:val="22"/>
              </w:rPr>
            </w:pPr>
            <w:r>
              <w:rPr>
                <w:rFonts w:ascii="Calibri" w:hAnsi="Calibri"/>
                <w:color w:val="002060"/>
                <w:sz w:val="22"/>
                <w:szCs w:val="22"/>
              </w:rPr>
              <w:t>CC2: Diagnose</w:t>
            </w:r>
            <w:r w:rsidRPr="00E71745">
              <w:rPr>
                <w:rFonts w:ascii="Calibri" w:hAnsi="Calibri"/>
                <w:color w:val="002060"/>
                <w:sz w:val="22"/>
                <w:szCs w:val="22"/>
              </w:rPr>
              <w:t xml:space="preserve"> </w:t>
            </w:r>
          </w:p>
        </w:tc>
        <w:tc>
          <w:tcPr>
            <w:tcW w:w="5386" w:type="dxa"/>
            <w:shd w:val="clear" w:color="auto" w:fill="E1EEE8" w:themeFill="accent6" w:themeFillTint="33"/>
          </w:tcPr>
          <w:p w14:paraId="6806A58B" w14:textId="7F5EF181" w:rsidR="00F0072F" w:rsidRPr="00E71745" w:rsidRDefault="00F0072F" w:rsidP="00D416F3">
            <w:pPr>
              <w:rPr>
                <w:rFonts w:ascii="Calibri" w:hAnsi="Calibri"/>
                <w:sz w:val="22"/>
                <w:szCs w:val="22"/>
              </w:rPr>
            </w:pPr>
            <w:r>
              <w:rPr>
                <w:rFonts w:ascii="Calibri" w:eastAsia="Times New Roman" w:hAnsi="Calibri" w:cs="Times New Roman"/>
                <w:color w:val="222222"/>
                <w:sz w:val="22"/>
                <w:szCs w:val="22"/>
                <w:lang w:eastAsia="en-GB"/>
              </w:rPr>
              <w:t>H</w:t>
            </w:r>
            <w:r w:rsidRPr="00E71745">
              <w:rPr>
                <w:rFonts w:ascii="Calibri" w:eastAsia="Times New Roman" w:hAnsi="Calibri" w:cs="Times New Roman"/>
                <w:color w:val="222222"/>
                <w:sz w:val="22"/>
                <w:szCs w:val="22"/>
                <w:lang w:eastAsia="en-GB"/>
              </w:rPr>
              <w:t>elping organisations to better understand issues and challenges (e.g. high turnover and low engagement), using social scientific research methods to investigate human behaviour at work</w:t>
            </w:r>
            <w:r w:rsidR="00D416F3">
              <w:rPr>
                <w:rFonts w:ascii="Calibri" w:hAnsi="Calibri"/>
                <w:sz w:val="22"/>
                <w:szCs w:val="22"/>
              </w:rPr>
              <w:t>;</w:t>
            </w:r>
          </w:p>
        </w:tc>
      </w:tr>
      <w:tr w:rsidR="00F0072F" w:rsidRPr="00E71745" w14:paraId="4BAB6A14" w14:textId="77777777" w:rsidTr="00B46E50">
        <w:tc>
          <w:tcPr>
            <w:tcW w:w="3227" w:type="dxa"/>
            <w:shd w:val="clear" w:color="auto" w:fill="E1EEE8" w:themeFill="accent6" w:themeFillTint="33"/>
          </w:tcPr>
          <w:p w14:paraId="2AECB879" w14:textId="77777777" w:rsidR="00F0072F" w:rsidRPr="00E71745" w:rsidRDefault="00F0072F" w:rsidP="00E13636">
            <w:pPr>
              <w:rPr>
                <w:rFonts w:ascii="Calibri" w:hAnsi="Calibri"/>
                <w:color w:val="002060"/>
                <w:sz w:val="22"/>
                <w:szCs w:val="22"/>
              </w:rPr>
            </w:pPr>
            <w:r>
              <w:rPr>
                <w:rFonts w:ascii="Calibri" w:hAnsi="Calibri"/>
                <w:color w:val="002060"/>
                <w:sz w:val="22"/>
                <w:szCs w:val="22"/>
              </w:rPr>
              <w:t>CC3: Design</w:t>
            </w:r>
          </w:p>
        </w:tc>
        <w:tc>
          <w:tcPr>
            <w:tcW w:w="5386" w:type="dxa"/>
            <w:shd w:val="clear" w:color="auto" w:fill="E1EEE8" w:themeFill="accent6" w:themeFillTint="33"/>
          </w:tcPr>
          <w:p w14:paraId="566DC1AA" w14:textId="002E1845" w:rsidR="00F0072F" w:rsidRPr="00E71745" w:rsidRDefault="00F0072F" w:rsidP="00D416F3">
            <w:pPr>
              <w:rPr>
                <w:rFonts w:ascii="Calibri" w:hAnsi="Calibri"/>
                <w:sz w:val="22"/>
                <w:szCs w:val="22"/>
              </w:rPr>
            </w:pPr>
            <w:r>
              <w:rPr>
                <w:rFonts w:ascii="Calibri" w:eastAsia="Times New Roman" w:hAnsi="Calibri" w:cs="Times New Roman"/>
                <w:color w:val="222222"/>
                <w:sz w:val="22"/>
                <w:szCs w:val="22"/>
                <w:lang w:eastAsia="en-GB"/>
              </w:rPr>
              <w:t>Cr</w:t>
            </w:r>
            <w:r w:rsidRPr="00E71745">
              <w:rPr>
                <w:rFonts w:ascii="Calibri" w:eastAsia="Times New Roman" w:hAnsi="Calibri" w:cs="Times New Roman"/>
                <w:color w:val="222222"/>
                <w:sz w:val="22"/>
                <w:szCs w:val="22"/>
                <w:lang w:eastAsia="en-GB"/>
              </w:rPr>
              <w:t>eating solutions to organisati</w:t>
            </w:r>
            <w:r w:rsidR="00156330">
              <w:rPr>
                <w:rFonts w:ascii="Calibri" w:eastAsia="Times New Roman" w:hAnsi="Calibri" w:cs="Times New Roman"/>
                <w:color w:val="222222"/>
                <w:sz w:val="22"/>
                <w:szCs w:val="22"/>
                <w:lang w:eastAsia="en-GB"/>
              </w:rPr>
              <w:t xml:space="preserve">onal challenges (e.g. </w:t>
            </w:r>
            <w:r w:rsidR="00156330" w:rsidRPr="00156330">
              <w:rPr>
                <w:rFonts w:ascii="Calibri" w:eastAsia="Times New Roman" w:hAnsi="Calibri" w:cs="Times New Roman"/>
                <w:color w:val="222222"/>
                <w:sz w:val="22"/>
                <w:szCs w:val="22"/>
                <w:lang w:eastAsia="en-GB"/>
              </w:rPr>
              <w:t>designing</w:t>
            </w:r>
            <w:r w:rsidRPr="00156330">
              <w:rPr>
                <w:rFonts w:ascii="Calibri" w:eastAsia="Times New Roman" w:hAnsi="Calibri" w:cs="Times New Roman"/>
                <w:color w:val="222222"/>
                <w:sz w:val="22"/>
                <w:szCs w:val="22"/>
                <w:lang w:eastAsia="en-GB"/>
              </w:rPr>
              <w:t xml:space="preserve"> psychometric tools or</w:t>
            </w:r>
            <w:r w:rsidRPr="00E71745">
              <w:rPr>
                <w:rFonts w:ascii="Calibri" w:eastAsia="Times New Roman" w:hAnsi="Calibri" w:cs="Times New Roman"/>
                <w:color w:val="222222"/>
                <w:sz w:val="22"/>
                <w:szCs w:val="22"/>
                <w:lang w:eastAsia="en-GB"/>
              </w:rPr>
              <w:t xml:space="preserve"> assessment exercises to improve employee selection)</w:t>
            </w:r>
            <w:r w:rsidR="00D416F3">
              <w:rPr>
                <w:rFonts w:ascii="Calibri" w:hAnsi="Calibri"/>
                <w:sz w:val="22"/>
                <w:szCs w:val="22"/>
              </w:rPr>
              <w:t>;</w:t>
            </w:r>
          </w:p>
        </w:tc>
      </w:tr>
      <w:tr w:rsidR="00F0072F" w:rsidRPr="00E71745" w14:paraId="1BA9B4F3" w14:textId="77777777" w:rsidTr="00B46E50">
        <w:trPr>
          <w:trHeight w:val="521"/>
        </w:trPr>
        <w:tc>
          <w:tcPr>
            <w:tcW w:w="3227" w:type="dxa"/>
            <w:shd w:val="clear" w:color="auto" w:fill="E1EEE8" w:themeFill="accent6" w:themeFillTint="33"/>
          </w:tcPr>
          <w:p w14:paraId="0A115A82" w14:textId="77777777" w:rsidR="00F0072F" w:rsidRPr="00E71745" w:rsidRDefault="00F0072F" w:rsidP="00E13636">
            <w:pPr>
              <w:rPr>
                <w:rFonts w:ascii="Calibri" w:hAnsi="Calibri"/>
                <w:color w:val="002060"/>
                <w:sz w:val="22"/>
                <w:szCs w:val="22"/>
              </w:rPr>
            </w:pPr>
            <w:r>
              <w:rPr>
                <w:rFonts w:ascii="Calibri" w:hAnsi="Calibri"/>
                <w:color w:val="002060"/>
                <w:sz w:val="22"/>
                <w:szCs w:val="22"/>
              </w:rPr>
              <w:t>CC4: Implement</w:t>
            </w:r>
          </w:p>
        </w:tc>
        <w:tc>
          <w:tcPr>
            <w:tcW w:w="5386" w:type="dxa"/>
            <w:shd w:val="clear" w:color="auto" w:fill="E1EEE8" w:themeFill="accent6" w:themeFillTint="33"/>
          </w:tcPr>
          <w:p w14:paraId="56C9ED84" w14:textId="61F59B5A" w:rsidR="00F0072F" w:rsidRPr="00E71745" w:rsidRDefault="00F0072F" w:rsidP="00D416F3">
            <w:pPr>
              <w:rPr>
                <w:rFonts w:ascii="Calibri" w:hAnsi="Calibri"/>
                <w:sz w:val="22"/>
                <w:szCs w:val="22"/>
              </w:rPr>
            </w:pPr>
            <w:r>
              <w:rPr>
                <w:rFonts w:ascii="Calibri" w:eastAsia="Times New Roman" w:hAnsi="Calibri" w:cs="Times New Roman"/>
                <w:color w:val="222222"/>
                <w:sz w:val="22"/>
                <w:szCs w:val="22"/>
                <w:lang w:eastAsia="en-GB"/>
              </w:rPr>
              <w:t>I</w:t>
            </w:r>
            <w:r w:rsidRPr="00E71745">
              <w:rPr>
                <w:rFonts w:ascii="Calibri" w:eastAsia="Times New Roman" w:hAnsi="Calibri" w:cs="Times New Roman"/>
                <w:color w:val="222222"/>
                <w:sz w:val="22"/>
                <w:szCs w:val="22"/>
                <w:lang w:eastAsia="en-GB"/>
              </w:rPr>
              <w:t>mplementing solutions to organisational problems through facilitation rather than by taking ownership of the problem for the client</w:t>
            </w:r>
            <w:r w:rsidR="00D416F3">
              <w:rPr>
                <w:rFonts w:ascii="Calibri" w:hAnsi="Calibri"/>
                <w:sz w:val="22"/>
                <w:szCs w:val="22"/>
              </w:rPr>
              <w:t>;</w:t>
            </w:r>
          </w:p>
        </w:tc>
      </w:tr>
      <w:tr w:rsidR="00F0072F" w:rsidRPr="00E71745" w14:paraId="727D09BF" w14:textId="77777777" w:rsidTr="00B46E50">
        <w:trPr>
          <w:trHeight w:val="350"/>
        </w:trPr>
        <w:tc>
          <w:tcPr>
            <w:tcW w:w="3227" w:type="dxa"/>
            <w:shd w:val="clear" w:color="auto" w:fill="E1EEE8" w:themeFill="accent6" w:themeFillTint="33"/>
          </w:tcPr>
          <w:p w14:paraId="588F9981" w14:textId="77777777" w:rsidR="00F0072F" w:rsidRPr="00E71745" w:rsidRDefault="00F0072F" w:rsidP="00E13636">
            <w:pPr>
              <w:rPr>
                <w:rFonts w:ascii="Calibri" w:hAnsi="Calibri"/>
                <w:color w:val="002060"/>
                <w:sz w:val="22"/>
                <w:szCs w:val="22"/>
              </w:rPr>
            </w:pPr>
            <w:r>
              <w:rPr>
                <w:rFonts w:ascii="Calibri" w:hAnsi="Calibri"/>
                <w:color w:val="002060"/>
                <w:sz w:val="22"/>
                <w:szCs w:val="22"/>
              </w:rPr>
              <w:t>CC5: Evaluate</w:t>
            </w:r>
          </w:p>
        </w:tc>
        <w:tc>
          <w:tcPr>
            <w:tcW w:w="5386" w:type="dxa"/>
            <w:shd w:val="clear" w:color="auto" w:fill="E1EEE8" w:themeFill="accent6" w:themeFillTint="33"/>
          </w:tcPr>
          <w:p w14:paraId="1800D1CB" w14:textId="77777777" w:rsidR="00F0072F" w:rsidRPr="00E71745" w:rsidRDefault="00F0072F" w:rsidP="00E13636">
            <w:pPr>
              <w:rPr>
                <w:rFonts w:ascii="Calibri" w:hAnsi="Calibri"/>
                <w:sz w:val="22"/>
                <w:szCs w:val="22"/>
              </w:rPr>
            </w:pPr>
            <w:r>
              <w:rPr>
                <w:rFonts w:ascii="Calibri" w:eastAsia="Times New Roman" w:hAnsi="Calibri" w:cs="Times New Roman"/>
                <w:color w:val="222222"/>
                <w:sz w:val="22"/>
                <w:szCs w:val="22"/>
                <w:lang w:eastAsia="en-GB"/>
              </w:rPr>
              <w:t xml:space="preserve">Demonstrating </w:t>
            </w:r>
            <w:r w:rsidRPr="00E71745">
              <w:rPr>
                <w:rFonts w:ascii="Calibri" w:eastAsia="Times New Roman" w:hAnsi="Calibri" w:cs="Times New Roman"/>
                <w:color w:val="222222"/>
                <w:sz w:val="22"/>
                <w:szCs w:val="22"/>
                <w:lang w:eastAsia="en-GB"/>
              </w:rPr>
              <w:t>evidence of the individual and organisational benefits of interventions</w:t>
            </w:r>
            <w:r>
              <w:rPr>
                <w:rFonts w:ascii="Calibri" w:hAnsi="Calibri"/>
                <w:sz w:val="22"/>
                <w:szCs w:val="22"/>
              </w:rPr>
              <w:t>.</w:t>
            </w:r>
          </w:p>
        </w:tc>
      </w:tr>
    </w:tbl>
    <w:p w14:paraId="41EBDCA6" w14:textId="77777777" w:rsidR="00160CCA" w:rsidRDefault="00160CCA" w:rsidP="00F07EFC">
      <w:pPr>
        <w:shd w:val="clear" w:color="auto" w:fill="FFFFFF"/>
        <w:spacing w:after="0"/>
        <w:rPr>
          <w:rFonts w:ascii="Calibri" w:hAnsi="Calibri"/>
          <w:b/>
          <w:sz w:val="22"/>
          <w:szCs w:val="22"/>
        </w:rPr>
      </w:pPr>
    </w:p>
    <w:p w14:paraId="107C9450" w14:textId="77777777" w:rsidR="002D16B1" w:rsidRPr="00E71745" w:rsidRDefault="0000400E" w:rsidP="00F07EFC">
      <w:pPr>
        <w:shd w:val="clear" w:color="auto" w:fill="FFFFFF"/>
        <w:spacing w:after="0"/>
        <w:rPr>
          <w:rFonts w:ascii="Calibri" w:hAnsi="Calibri"/>
          <w:b/>
          <w:sz w:val="22"/>
          <w:szCs w:val="22"/>
        </w:rPr>
      </w:pPr>
      <w:r w:rsidRPr="0000400E">
        <w:rPr>
          <w:rFonts w:ascii="Calibri" w:hAnsi="Calibri"/>
          <w:b/>
          <w:sz w:val="22"/>
          <w:szCs w:val="22"/>
        </w:rPr>
        <w:t>Professional Business Practice (PB)</w:t>
      </w:r>
    </w:p>
    <w:tbl>
      <w:tblPr>
        <w:tblStyle w:val="TableGrid"/>
        <w:tblW w:w="0" w:type="auto"/>
        <w:shd w:val="clear" w:color="auto" w:fill="E1EEE8" w:themeFill="accent6" w:themeFillTint="33"/>
        <w:tblLook w:val="04A0" w:firstRow="1" w:lastRow="0" w:firstColumn="1" w:lastColumn="0" w:noHBand="0" w:noVBand="1"/>
      </w:tblPr>
      <w:tblGrid>
        <w:gridCol w:w="3227"/>
        <w:gridCol w:w="5386"/>
      </w:tblGrid>
      <w:tr w:rsidR="00343086" w:rsidRPr="00E71745" w14:paraId="25F5D211" w14:textId="77777777" w:rsidTr="00B46E50">
        <w:tc>
          <w:tcPr>
            <w:tcW w:w="3227" w:type="dxa"/>
            <w:shd w:val="clear" w:color="auto" w:fill="E1EEE8" w:themeFill="accent6" w:themeFillTint="33"/>
          </w:tcPr>
          <w:p w14:paraId="165289E5" w14:textId="77777777" w:rsidR="002D16B1" w:rsidRPr="00E71745" w:rsidRDefault="00C52789" w:rsidP="00802C2E">
            <w:pPr>
              <w:rPr>
                <w:rFonts w:ascii="Calibri" w:hAnsi="Calibri"/>
                <w:color w:val="002060"/>
                <w:sz w:val="22"/>
                <w:szCs w:val="22"/>
              </w:rPr>
            </w:pPr>
            <w:r w:rsidRPr="00E71745">
              <w:rPr>
                <w:rFonts w:ascii="Calibri" w:hAnsi="Calibri"/>
                <w:color w:val="002060"/>
                <w:sz w:val="22"/>
                <w:szCs w:val="22"/>
              </w:rPr>
              <w:t>PB</w:t>
            </w:r>
            <w:r w:rsidR="002D16B1" w:rsidRPr="00E71745">
              <w:rPr>
                <w:rFonts w:ascii="Calibri" w:hAnsi="Calibri"/>
                <w:color w:val="002060"/>
                <w:sz w:val="22"/>
                <w:szCs w:val="22"/>
              </w:rPr>
              <w:t>1: Business or commercial acumen</w:t>
            </w:r>
          </w:p>
        </w:tc>
        <w:tc>
          <w:tcPr>
            <w:tcW w:w="5386" w:type="dxa"/>
            <w:shd w:val="clear" w:color="auto" w:fill="E1EEE8" w:themeFill="accent6" w:themeFillTint="33"/>
          </w:tcPr>
          <w:p w14:paraId="7780DEF2" w14:textId="41524BF0" w:rsidR="002D16B1" w:rsidRPr="00E71745" w:rsidRDefault="00B64775" w:rsidP="00783676">
            <w:pPr>
              <w:rPr>
                <w:rFonts w:ascii="Calibri" w:hAnsi="Calibri"/>
                <w:sz w:val="22"/>
                <w:szCs w:val="22"/>
              </w:rPr>
            </w:pPr>
            <w:r w:rsidRPr="00E71745">
              <w:rPr>
                <w:rFonts w:ascii="Calibri" w:hAnsi="Calibri"/>
                <w:sz w:val="22"/>
                <w:szCs w:val="22"/>
              </w:rPr>
              <w:t xml:space="preserve">For example, </w:t>
            </w:r>
            <w:r w:rsidR="00783676">
              <w:rPr>
                <w:rFonts w:ascii="Calibri" w:hAnsi="Calibri"/>
                <w:sz w:val="22"/>
                <w:szCs w:val="22"/>
              </w:rPr>
              <w:t xml:space="preserve">P&amp;L/Balance sheets, </w:t>
            </w:r>
            <w:r w:rsidRPr="00E71745">
              <w:rPr>
                <w:rFonts w:ascii="Calibri" w:hAnsi="Calibri"/>
                <w:sz w:val="22"/>
                <w:szCs w:val="22"/>
              </w:rPr>
              <w:t>b</w:t>
            </w:r>
            <w:r w:rsidR="005F2BEE" w:rsidRPr="00E71745">
              <w:rPr>
                <w:rFonts w:ascii="Calibri" w:hAnsi="Calibri"/>
                <w:sz w:val="22"/>
                <w:szCs w:val="22"/>
              </w:rPr>
              <w:t xml:space="preserve">usiness </w:t>
            </w:r>
            <w:r w:rsidR="00783676">
              <w:rPr>
                <w:rFonts w:ascii="Calibri" w:hAnsi="Calibri"/>
                <w:sz w:val="22"/>
                <w:szCs w:val="22"/>
              </w:rPr>
              <w:t>strategy</w:t>
            </w:r>
            <w:r w:rsidR="005F2BEE" w:rsidRPr="00E71745">
              <w:rPr>
                <w:rFonts w:ascii="Calibri" w:hAnsi="Calibri"/>
                <w:sz w:val="22"/>
                <w:szCs w:val="22"/>
              </w:rPr>
              <w:t xml:space="preserve">, return on investment, feasibility studies, creating business </w:t>
            </w:r>
            <w:r w:rsidR="00783676">
              <w:rPr>
                <w:rFonts w:ascii="Calibri" w:hAnsi="Calibri"/>
                <w:sz w:val="22"/>
                <w:szCs w:val="22"/>
              </w:rPr>
              <w:t>cases</w:t>
            </w:r>
            <w:r w:rsidR="005F2BEE" w:rsidRPr="00E71745">
              <w:rPr>
                <w:rFonts w:ascii="Calibri" w:hAnsi="Calibri"/>
                <w:sz w:val="22"/>
                <w:szCs w:val="22"/>
              </w:rPr>
              <w:t>, business impact and sustainability</w:t>
            </w:r>
            <w:r w:rsidR="00D416F3">
              <w:rPr>
                <w:rFonts w:ascii="Calibri" w:hAnsi="Calibri"/>
                <w:sz w:val="22"/>
                <w:szCs w:val="22"/>
              </w:rPr>
              <w:t>;</w:t>
            </w:r>
          </w:p>
        </w:tc>
      </w:tr>
      <w:tr w:rsidR="00343086" w:rsidRPr="00E71745" w14:paraId="4B7880E1" w14:textId="77777777" w:rsidTr="00B46E50">
        <w:tc>
          <w:tcPr>
            <w:tcW w:w="3227" w:type="dxa"/>
            <w:shd w:val="clear" w:color="auto" w:fill="E1EEE8" w:themeFill="accent6" w:themeFillTint="33"/>
          </w:tcPr>
          <w:p w14:paraId="62889C3B" w14:textId="77777777" w:rsidR="002D16B1" w:rsidRPr="00E71745" w:rsidRDefault="00C52789" w:rsidP="00802C2E">
            <w:pPr>
              <w:rPr>
                <w:rFonts w:ascii="Calibri" w:hAnsi="Calibri"/>
                <w:color w:val="002060"/>
                <w:sz w:val="22"/>
                <w:szCs w:val="22"/>
              </w:rPr>
            </w:pPr>
            <w:r w:rsidRPr="00E71745">
              <w:rPr>
                <w:rFonts w:ascii="Calibri" w:hAnsi="Calibri"/>
                <w:color w:val="002060"/>
                <w:sz w:val="22"/>
                <w:szCs w:val="22"/>
              </w:rPr>
              <w:t>PB</w:t>
            </w:r>
            <w:r w:rsidR="002D16B1" w:rsidRPr="00E71745">
              <w:rPr>
                <w:rFonts w:ascii="Calibri" w:hAnsi="Calibri"/>
                <w:color w:val="002060"/>
                <w:sz w:val="22"/>
                <w:szCs w:val="22"/>
              </w:rPr>
              <w:t xml:space="preserve">2: Legal </w:t>
            </w:r>
          </w:p>
        </w:tc>
        <w:tc>
          <w:tcPr>
            <w:tcW w:w="5386" w:type="dxa"/>
            <w:shd w:val="clear" w:color="auto" w:fill="E1EEE8" w:themeFill="accent6" w:themeFillTint="33"/>
          </w:tcPr>
          <w:p w14:paraId="2DDE7D45" w14:textId="0C9F3CBE" w:rsidR="002D16B1" w:rsidRPr="00E71745" w:rsidRDefault="00B64775" w:rsidP="00D416F3">
            <w:pPr>
              <w:rPr>
                <w:rFonts w:ascii="Calibri" w:hAnsi="Calibri"/>
                <w:sz w:val="22"/>
                <w:szCs w:val="22"/>
              </w:rPr>
            </w:pPr>
            <w:r w:rsidRPr="00E71745">
              <w:rPr>
                <w:rFonts w:ascii="Calibri" w:hAnsi="Calibri"/>
                <w:sz w:val="22"/>
                <w:szCs w:val="22"/>
              </w:rPr>
              <w:t>Forming and running a business, contracting, managing</w:t>
            </w:r>
            <w:r w:rsidR="00D416F3">
              <w:rPr>
                <w:rFonts w:ascii="Calibri" w:hAnsi="Calibri"/>
                <w:sz w:val="22"/>
                <w:szCs w:val="22"/>
              </w:rPr>
              <w:t>;</w:t>
            </w:r>
          </w:p>
        </w:tc>
      </w:tr>
      <w:tr w:rsidR="00343086" w:rsidRPr="00E71745" w14:paraId="746CD968" w14:textId="77777777" w:rsidTr="00B46E50">
        <w:tc>
          <w:tcPr>
            <w:tcW w:w="3227" w:type="dxa"/>
            <w:shd w:val="clear" w:color="auto" w:fill="E1EEE8" w:themeFill="accent6" w:themeFillTint="33"/>
          </w:tcPr>
          <w:p w14:paraId="68F51625" w14:textId="77777777" w:rsidR="002D16B1" w:rsidRPr="00E71745" w:rsidRDefault="00C52789" w:rsidP="00802C2E">
            <w:pPr>
              <w:rPr>
                <w:rFonts w:ascii="Calibri" w:hAnsi="Calibri"/>
                <w:color w:val="002060"/>
                <w:sz w:val="22"/>
                <w:szCs w:val="22"/>
              </w:rPr>
            </w:pPr>
            <w:r w:rsidRPr="00E71745">
              <w:rPr>
                <w:rFonts w:ascii="Calibri" w:hAnsi="Calibri"/>
                <w:color w:val="002060"/>
                <w:sz w:val="22"/>
                <w:szCs w:val="22"/>
              </w:rPr>
              <w:t>PB</w:t>
            </w:r>
            <w:r w:rsidR="002D16B1" w:rsidRPr="00E71745">
              <w:rPr>
                <w:rFonts w:ascii="Calibri" w:hAnsi="Calibri"/>
                <w:color w:val="002060"/>
                <w:sz w:val="22"/>
                <w:szCs w:val="22"/>
              </w:rPr>
              <w:t>3: Business Ethics</w:t>
            </w:r>
          </w:p>
        </w:tc>
        <w:tc>
          <w:tcPr>
            <w:tcW w:w="5386" w:type="dxa"/>
            <w:shd w:val="clear" w:color="auto" w:fill="E1EEE8" w:themeFill="accent6" w:themeFillTint="33"/>
          </w:tcPr>
          <w:p w14:paraId="1D5F848D" w14:textId="583305F7" w:rsidR="002D16B1" w:rsidRPr="00E71745" w:rsidRDefault="00B64775" w:rsidP="00D416F3">
            <w:pPr>
              <w:rPr>
                <w:rFonts w:ascii="Calibri" w:hAnsi="Calibri"/>
                <w:sz w:val="22"/>
                <w:szCs w:val="22"/>
              </w:rPr>
            </w:pPr>
            <w:r w:rsidRPr="00E71745">
              <w:rPr>
                <w:rFonts w:ascii="Calibri" w:hAnsi="Calibri"/>
                <w:sz w:val="22"/>
                <w:szCs w:val="22"/>
              </w:rPr>
              <w:t>Conduct of individuals and organisations. How the right decisions are distinguished</w:t>
            </w:r>
            <w:r w:rsidR="00D416F3">
              <w:rPr>
                <w:rFonts w:ascii="Calibri" w:hAnsi="Calibri"/>
                <w:sz w:val="22"/>
                <w:szCs w:val="22"/>
              </w:rPr>
              <w:t>;</w:t>
            </w:r>
          </w:p>
        </w:tc>
      </w:tr>
      <w:tr w:rsidR="00343086" w:rsidRPr="00E71745" w14:paraId="481EBC2F" w14:textId="77777777" w:rsidTr="00B46E50">
        <w:trPr>
          <w:trHeight w:val="521"/>
        </w:trPr>
        <w:tc>
          <w:tcPr>
            <w:tcW w:w="3227" w:type="dxa"/>
            <w:shd w:val="clear" w:color="auto" w:fill="E1EEE8" w:themeFill="accent6" w:themeFillTint="33"/>
          </w:tcPr>
          <w:p w14:paraId="0EDD4FDD" w14:textId="77777777" w:rsidR="002D16B1" w:rsidRPr="00E71745" w:rsidRDefault="002D16B1" w:rsidP="00C52789">
            <w:pPr>
              <w:rPr>
                <w:rFonts w:ascii="Calibri" w:hAnsi="Calibri"/>
                <w:color w:val="002060"/>
                <w:sz w:val="22"/>
                <w:szCs w:val="22"/>
              </w:rPr>
            </w:pPr>
            <w:r w:rsidRPr="00E71745">
              <w:rPr>
                <w:rFonts w:ascii="Calibri" w:hAnsi="Calibri"/>
                <w:color w:val="002060"/>
                <w:sz w:val="22"/>
                <w:szCs w:val="22"/>
              </w:rPr>
              <w:t>P</w:t>
            </w:r>
            <w:r w:rsidR="00C52789" w:rsidRPr="00E71745">
              <w:rPr>
                <w:rFonts w:ascii="Calibri" w:hAnsi="Calibri"/>
                <w:color w:val="002060"/>
                <w:sz w:val="22"/>
                <w:szCs w:val="22"/>
              </w:rPr>
              <w:t>B</w:t>
            </w:r>
            <w:r w:rsidRPr="00E71745">
              <w:rPr>
                <w:rFonts w:ascii="Calibri" w:hAnsi="Calibri"/>
                <w:color w:val="002060"/>
                <w:sz w:val="22"/>
                <w:szCs w:val="22"/>
              </w:rPr>
              <w:t>4: Diversity and Inclusion</w:t>
            </w:r>
          </w:p>
        </w:tc>
        <w:tc>
          <w:tcPr>
            <w:tcW w:w="5386" w:type="dxa"/>
            <w:shd w:val="clear" w:color="auto" w:fill="E1EEE8" w:themeFill="accent6" w:themeFillTint="33"/>
          </w:tcPr>
          <w:p w14:paraId="5B4D861C" w14:textId="0C1CF77F" w:rsidR="002D16B1" w:rsidRPr="00E71745" w:rsidRDefault="00B64775" w:rsidP="00802C2E">
            <w:pPr>
              <w:rPr>
                <w:rFonts w:ascii="Calibri" w:hAnsi="Calibri"/>
                <w:sz w:val="22"/>
                <w:szCs w:val="22"/>
              </w:rPr>
            </w:pPr>
            <w:r w:rsidRPr="00E71745">
              <w:rPr>
                <w:rFonts w:ascii="Calibri" w:hAnsi="Calibri"/>
                <w:sz w:val="22"/>
                <w:szCs w:val="22"/>
              </w:rPr>
              <w:t>Empowering people by respecting what makes them different</w:t>
            </w:r>
            <w:r w:rsidR="00D416F3">
              <w:rPr>
                <w:rFonts w:ascii="Calibri" w:hAnsi="Calibri"/>
                <w:sz w:val="22"/>
                <w:szCs w:val="22"/>
              </w:rPr>
              <w:t>;</w:t>
            </w:r>
          </w:p>
        </w:tc>
      </w:tr>
      <w:tr w:rsidR="00343086" w:rsidRPr="00E71745" w14:paraId="14374B8B" w14:textId="77777777" w:rsidTr="00B46E50">
        <w:trPr>
          <w:trHeight w:val="350"/>
        </w:trPr>
        <w:tc>
          <w:tcPr>
            <w:tcW w:w="3227" w:type="dxa"/>
            <w:shd w:val="clear" w:color="auto" w:fill="E1EEE8" w:themeFill="accent6" w:themeFillTint="33"/>
          </w:tcPr>
          <w:p w14:paraId="5E263302" w14:textId="77777777" w:rsidR="002D16B1" w:rsidRPr="00E71745" w:rsidRDefault="002D16B1" w:rsidP="00C52789">
            <w:pPr>
              <w:rPr>
                <w:rFonts w:ascii="Calibri" w:hAnsi="Calibri"/>
                <w:color w:val="002060"/>
                <w:sz w:val="22"/>
                <w:szCs w:val="22"/>
              </w:rPr>
            </w:pPr>
            <w:r w:rsidRPr="00E71745">
              <w:rPr>
                <w:rFonts w:ascii="Calibri" w:hAnsi="Calibri"/>
                <w:color w:val="002060"/>
                <w:sz w:val="22"/>
                <w:szCs w:val="22"/>
              </w:rPr>
              <w:t>P</w:t>
            </w:r>
            <w:r w:rsidR="00C52789" w:rsidRPr="00E71745">
              <w:rPr>
                <w:rFonts w:ascii="Calibri" w:hAnsi="Calibri"/>
                <w:color w:val="002060"/>
                <w:sz w:val="22"/>
                <w:szCs w:val="22"/>
              </w:rPr>
              <w:t>B</w:t>
            </w:r>
            <w:r w:rsidRPr="00E71745">
              <w:rPr>
                <w:rFonts w:ascii="Calibri" w:hAnsi="Calibri"/>
                <w:color w:val="002060"/>
                <w:sz w:val="22"/>
                <w:szCs w:val="22"/>
              </w:rPr>
              <w:t xml:space="preserve">5: </w:t>
            </w:r>
            <w:r w:rsidR="005F2BEE" w:rsidRPr="00E71745">
              <w:rPr>
                <w:rFonts w:ascii="Calibri" w:hAnsi="Calibri"/>
                <w:color w:val="002060"/>
                <w:sz w:val="22"/>
                <w:szCs w:val="22"/>
              </w:rPr>
              <w:t>Business Development</w:t>
            </w:r>
          </w:p>
        </w:tc>
        <w:tc>
          <w:tcPr>
            <w:tcW w:w="5386" w:type="dxa"/>
            <w:shd w:val="clear" w:color="auto" w:fill="E1EEE8" w:themeFill="accent6" w:themeFillTint="33"/>
          </w:tcPr>
          <w:p w14:paraId="7A7FCF0E" w14:textId="77777777" w:rsidR="002D16B1" w:rsidRPr="00E71745" w:rsidRDefault="005F2BEE" w:rsidP="00802C2E">
            <w:pPr>
              <w:rPr>
                <w:rFonts w:ascii="Calibri" w:hAnsi="Calibri"/>
                <w:sz w:val="22"/>
                <w:szCs w:val="22"/>
              </w:rPr>
            </w:pPr>
            <w:r w:rsidRPr="00E71745">
              <w:rPr>
                <w:rFonts w:ascii="Calibri" w:hAnsi="Calibri"/>
                <w:sz w:val="22"/>
                <w:szCs w:val="22"/>
              </w:rPr>
              <w:t>A critical consideration of latest developments in the field and being able to critique their appropriateness;</w:t>
            </w:r>
          </w:p>
        </w:tc>
      </w:tr>
      <w:tr w:rsidR="00343086" w:rsidRPr="00E71745" w14:paraId="1524D0E9" w14:textId="77777777" w:rsidTr="00B46E50">
        <w:tc>
          <w:tcPr>
            <w:tcW w:w="3227" w:type="dxa"/>
            <w:shd w:val="clear" w:color="auto" w:fill="E1EEE8" w:themeFill="accent6" w:themeFillTint="33"/>
          </w:tcPr>
          <w:p w14:paraId="2859C5ED" w14:textId="77777777" w:rsidR="002D16B1" w:rsidRPr="00E71745" w:rsidRDefault="00C52789" w:rsidP="00802C2E">
            <w:pPr>
              <w:rPr>
                <w:rFonts w:ascii="Calibri" w:hAnsi="Calibri"/>
                <w:color w:val="002060"/>
                <w:sz w:val="22"/>
                <w:szCs w:val="22"/>
              </w:rPr>
            </w:pPr>
            <w:r w:rsidRPr="00E71745">
              <w:rPr>
                <w:rFonts w:ascii="Calibri" w:hAnsi="Calibri"/>
                <w:color w:val="002060"/>
                <w:sz w:val="22"/>
                <w:szCs w:val="22"/>
              </w:rPr>
              <w:t>PB</w:t>
            </w:r>
            <w:r w:rsidR="005F2BEE" w:rsidRPr="00E71745">
              <w:rPr>
                <w:rFonts w:ascii="Calibri" w:hAnsi="Calibri"/>
                <w:color w:val="002060"/>
                <w:sz w:val="22"/>
                <w:szCs w:val="22"/>
              </w:rPr>
              <w:t xml:space="preserve">6: Evidence driven </w:t>
            </w:r>
          </w:p>
        </w:tc>
        <w:tc>
          <w:tcPr>
            <w:tcW w:w="5386" w:type="dxa"/>
            <w:shd w:val="clear" w:color="auto" w:fill="E1EEE8" w:themeFill="accent6" w:themeFillTint="33"/>
          </w:tcPr>
          <w:p w14:paraId="170AD1F1" w14:textId="77777777" w:rsidR="002D16B1" w:rsidRPr="00E71745" w:rsidRDefault="00317B52" w:rsidP="00802C2E">
            <w:pPr>
              <w:rPr>
                <w:rFonts w:ascii="Calibri" w:hAnsi="Calibri"/>
                <w:sz w:val="22"/>
                <w:szCs w:val="22"/>
              </w:rPr>
            </w:pPr>
            <w:r>
              <w:rPr>
                <w:rFonts w:ascii="Calibri" w:hAnsi="Calibri"/>
                <w:sz w:val="22"/>
                <w:szCs w:val="22"/>
              </w:rPr>
              <w:t>P</w:t>
            </w:r>
            <w:r w:rsidR="005F2BEE" w:rsidRPr="00E71745">
              <w:rPr>
                <w:rFonts w:ascii="Calibri" w:hAnsi="Calibri"/>
                <w:sz w:val="22"/>
                <w:szCs w:val="22"/>
              </w:rPr>
              <w:t>romoting the informed application of evidence-based psychology in the world of work and demonstrate its value.</w:t>
            </w:r>
          </w:p>
        </w:tc>
      </w:tr>
    </w:tbl>
    <w:p w14:paraId="406F43A0" w14:textId="77777777" w:rsidR="002D16B1" w:rsidRPr="00E71745" w:rsidRDefault="002D16B1" w:rsidP="002D16B1">
      <w:pPr>
        <w:shd w:val="clear" w:color="auto" w:fill="FFFFFF"/>
        <w:spacing w:after="0"/>
        <w:rPr>
          <w:rFonts w:ascii="Calibri" w:hAnsi="Calibri"/>
          <w:sz w:val="22"/>
          <w:szCs w:val="22"/>
        </w:rPr>
      </w:pPr>
    </w:p>
    <w:p w14:paraId="078227D2" w14:textId="77777777" w:rsidR="00A90276" w:rsidRPr="00E71745" w:rsidRDefault="00A115FC" w:rsidP="00F07EFC">
      <w:pPr>
        <w:shd w:val="clear" w:color="auto" w:fill="FFFFFF"/>
        <w:spacing w:after="0"/>
        <w:ind w:firstLine="245"/>
        <w:rPr>
          <w:rFonts w:ascii="Calibri" w:hAnsi="Calibri"/>
          <w:b/>
          <w:sz w:val="22"/>
          <w:szCs w:val="22"/>
        </w:rPr>
      </w:pPr>
      <w:r w:rsidRPr="00E71745">
        <w:rPr>
          <w:rFonts w:ascii="Calibri" w:hAnsi="Calibri"/>
          <w:b/>
          <w:sz w:val="22"/>
          <w:szCs w:val="22"/>
        </w:rPr>
        <w:t>ABP Values</w:t>
      </w:r>
      <w:r w:rsidR="00343086" w:rsidRPr="00E71745">
        <w:rPr>
          <w:rFonts w:ascii="Calibri" w:hAnsi="Calibri"/>
          <w:b/>
          <w:sz w:val="22"/>
          <w:szCs w:val="22"/>
        </w:rPr>
        <w:t xml:space="preserve"> (V)</w:t>
      </w:r>
    </w:p>
    <w:tbl>
      <w:tblPr>
        <w:tblStyle w:val="TableGrid"/>
        <w:tblW w:w="0" w:type="auto"/>
        <w:shd w:val="clear" w:color="auto" w:fill="E1EEE8" w:themeFill="accent6" w:themeFillTint="33"/>
        <w:tblLook w:val="04A0" w:firstRow="1" w:lastRow="0" w:firstColumn="1" w:lastColumn="0" w:noHBand="0" w:noVBand="1"/>
      </w:tblPr>
      <w:tblGrid>
        <w:gridCol w:w="3227"/>
        <w:gridCol w:w="5386"/>
      </w:tblGrid>
      <w:tr w:rsidR="00EE4022" w:rsidRPr="00E71745" w14:paraId="2058E1E9" w14:textId="77777777" w:rsidTr="00D416F3">
        <w:trPr>
          <w:trHeight w:val="323"/>
        </w:trPr>
        <w:tc>
          <w:tcPr>
            <w:tcW w:w="3227" w:type="dxa"/>
            <w:shd w:val="clear" w:color="auto" w:fill="E1EEE8" w:themeFill="accent6" w:themeFillTint="33"/>
          </w:tcPr>
          <w:p w14:paraId="273E5CD6" w14:textId="77777777" w:rsidR="00EE4022" w:rsidRPr="00E71745" w:rsidRDefault="00343086" w:rsidP="00802C2E">
            <w:pPr>
              <w:rPr>
                <w:rFonts w:ascii="Calibri" w:hAnsi="Calibri"/>
                <w:color w:val="002060"/>
                <w:sz w:val="22"/>
                <w:szCs w:val="22"/>
              </w:rPr>
            </w:pPr>
            <w:r w:rsidRPr="00E71745">
              <w:rPr>
                <w:rFonts w:ascii="Calibri" w:hAnsi="Calibri"/>
                <w:color w:val="002060"/>
                <w:sz w:val="22"/>
                <w:szCs w:val="22"/>
              </w:rPr>
              <w:t xml:space="preserve">V1: </w:t>
            </w:r>
            <w:r w:rsidR="00EE4022" w:rsidRPr="00E71745">
              <w:rPr>
                <w:rFonts w:ascii="Calibri" w:hAnsi="Calibri"/>
                <w:color w:val="002060"/>
                <w:sz w:val="22"/>
                <w:szCs w:val="22"/>
              </w:rPr>
              <w:t>Inclusivity</w:t>
            </w:r>
          </w:p>
        </w:tc>
        <w:tc>
          <w:tcPr>
            <w:tcW w:w="5386" w:type="dxa"/>
            <w:shd w:val="clear" w:color="auto" w:fill="E1EEE8" w:themeFill="accent6" w:themeFillTint="33"/>
          </w:tcPr>
          <w:p w14:paraId="1E7C4467" w14:textId="721161CE" w:rsidR="00EE4022" w:rsidRPr="00E71745" w:rsidRDefault="00EE4022" w:rsidP="00D416F3">
            <w:pPr>
              <w:rPr>
                <w:rFonts w:ascii="Calibri" w:hAnsi="Calibri"/>
                <w:sz w:val="22"/>
                <w:szCs w:val="22"/>
              </w:rPr>
            </w:pPr>
            <w:r w:rsidRPr="00E71745">
              <w:rPr>
                <w:rFonts w:ascii="Calibri" w:hAnsi="Calibri"/>
                <w:color w:val="222222"/>
                <w:sz w:val="22"/>
                <w:szCs w:val="22"/>
              </w:rPr>
              <w:t> </w:t>
            </w:r>
            <w:r w:rsidR="00317B52">
              <w:rPr>
                <w:rFonts w:ascii="Calibri" w:hAnsi="Calibri" w:cs="Arial"/>
                <w:color w:val="222222"/>
                <w:sz w:val="22"/>
                <w:szCs w:val="22"/>
              </w:rPr>
              <w:t>W</w:t>
            </w:r>
            <w:r w:rsidRPr="00E71745">
              <w:rPr>
                <w:rFonts w:ascii="Calibri" w:hAnsi="Calibri" w:cs="Arial"/>
                <w:color w:val="222222"/>
                <w:sz w:val="22"/>
                <w:szCs w:val="22"/>
              </w:rPr>
              <w:t>elcoming all those who embrace Business Psychology</w:t>
            </w:r>
            <w:r w:rsidR="00D416F3">
              <w:rPr>
                <w:rFonts w:ascii="Calibri" w:hAnsi="Calibri" w:cs="Arial"/>
                <w:color w:val="222222"/>
                <w:sz w:val="22"/>
                <w:szCs w:val="22"/>
              </w:rPr>
              <w:t>;</w:t>
            </w:r>
          </w:p>
        </w:tc>
      </w:tr>
      <w:tr w:rsidR="00EE4022" w:rsidRPr="00E71745" w14:paraId="1F5D63E2" w14:textId="77777777" w:rsidTr="00B46E50">
        <w:tc>
          <w:tcPr>
            <w:tcW w:w="3227" w:type="dxa"/>
            <w:shd w:val="clear" w:color="auto" w:fill="E1EEE8" w:themeFill="accent6" w:themeFillTint="33"/>
          </w:tcPr>
          <w:p w14:paraId="0CDF6DDB" w14:textId="77777777" w:rsidR="00EE4022" w:rsidRPr="00E71745" w:rsidRDefault="00343086" w:rsidP="00EE4022">
            <w:pPr>
              <w:rPr>
                <w:rFonts w:ascii="Calibri" w:hAnsi="Calibri"/>
                <w:color w:val="002060"/>
                <w:sz w:val="22"/>
                <w:szCs w:val="22"/>
              </w:rPr>
            </w:pPr>
            <w:r w:rsidRPr="00E71745">
              <w:rPr>
                <w:rFonts w:ascii="Calibri" w:hAnsi="Calibri"/>
                <w:color w:val="002060"/>
                <w:sz w:val="22"/>
                <w:szCs w:val="22"/>
              </w:rPr>
              <w:t xml:space="preserve">V2: </w:t>
            </w:r>
            <w:r w:rsidR="00EE4022" w:rsidRPr="00E71745">
              <w:rPr>
                <w:rFonts w:ascii="Calibri" w:hAnsi="Calibri"/>
                <w:color w:val="002060"/>
                <w:sz w:val="22"/>
                <w:szCs w:val="22"/>
              </w:rPr>
              <w:t>Accessibility</w:t>
            </w:r>
          </w:p>
        </w:tc>
        <w:tc>
          <w:tcPr>
            <w:tcW w:w="5386" w:type="dxa"/>
            <w:shd w:val="clear" w:color="auto" w:fill="E1EEE8" w:themeFill="accent6" w:themeFillTint="33"/>
          </w:tcPr>
          <w:p w14:paraId="72862599" w14:textId="76C68423" w:rsidR="00EE4022" w:rsidRPr="00E71745" w:rsidRDefault="00317B52" w:rsidP="00D416F3">
            <w:pPr>
              <w:rPr>
                <w:rFonts w:ascii="Calibri" w:hAnsi="Calibri"/>
                <w:sz w:val="22"/>
                <w:szCs w:val="22"/>
              </w:rPr>
            </w:pPr>
            <w:r>
              <w:rPr>
                <w:rFonts w:ascii="Calibri" w:hAnsi="Calibri" w:cs="Arial"/>
                <w:color w:val="222222"/>
                <w:sz w:val="22"/>
                <w:szCs w:val="22"/>
              </w:rPr>
              <w:t>H</w:t>
            </w:r>
            <w:r w:rsidR="00EE4022" w:rsidRPr="00E71745">
              <w:rPr>
                <w:rFonts w:ascii="Calibri" w:hAnsi="Calibri" w:cs="Arial"/>
                <w:color w:val="222222"/>
                <w:sz w:val="22"/>
                <w:szCs w:val="22"/>
              </w:rPr>
              <w:t>elping to make the application of Business Psychology user-friendly</w:t>
            </w:r>
            <w:r w:rsidR="00D416F3">
              <w:rPr>
                <w:rFonts w:ascii="Calibri" w:hAnsi="Calibri" w:cs="Arial"/>
                <w:color w:val="222222"/>
                <w:sz w:val="22"/>
                <w:szCs w:val="22"/>
              </w:rPr>
              <w:t>;</w:t>
            </w:r>
          </w:p>
        </w:tc>
      </w:tr>
      <w:tr w:rsidR="00EE4022" w:rsidRPr="00E71745" w14:paraId="3F43D534" w14:textId="77777777" w:rsidTr="00B46E50">
        <w:tc>
          <w:tcPr>
            <w:tcW w:w="3227" w:type="dxa"/>
            <w:shd w:val="clear" w:color="auto" w:fill="E1EEE8" w:themeFill="accent6" w:themeFillTint="33"/>
          </w:tcPr>
          <w:p w14:paraId="5CCD8DF9" w14:textId="77777777" w:rsidR="00EE4022" w:rsidRPr="00E71745" w:rsidRDefault="00343086" w:rsidP="00802C2E">
            <w:pPr>
              <w:rPr>
                <w:rFonts w:ascii="Calibri" w:hAnsi="Calibri"/>
                <w:color w:val="002060"/>
                <w:sz w:val="22"/>
                <w:szCs w:val="22"/>
              </w:rPr>
            </w:pPr>
            <w:r w:rsidRPr="00E71745">
              <w:rPr>
                <w:rFonts w:ascii="Calibri" w:hAnsi="Calibri"/>
                <w:color w:val="002060"/>
                <w:sz w:val="22"/>
                <w:szCs w:val="22"/>
              </w:rPr>
              <w:t xml:space="preserve">V3: </w:t>
            </w:r>
            <w:r w:rsidR="00EE4022" w:rsidRPr="00E71745">
              <w:rPr>
                <w:rFonts w:ascii="Calibri" w:hAnsi="Calibri"/>
                <w:color w:val="002060"/>
                <w:sz w:val="22"/>
                <w:szCs w:val="22"/>
              </w:rPr>
              <w:t>The promotion of business psychology</w:t>
            </w:r>
          </w:p>
        </w:tc>
        <w:tc>
          <w:tcPr>
            <w:tcW w:w="5386" w:type="dxa"/>
            <w:shd w:val="clear" w:color="auto" w:fill="E1EEE8" w:themeFill="accent6" w:themeFillTint="33"/>
          </w:tcPr>
          <w:p w14:paraId="54CC5E20" w14:textId="3D6C3F36" w:rsidR="00EE4022" w:rsidRPr="00E71745" w:rsidRDefault="00317B52" w:rsidP="00D416F3">
            <w:pPr>
              <w:rPr>
                <w:rFonts w:ascii="Calibri" w:hAnsi="Calibri"/>
                <w:sz w:val="22"/>
                <w:szCs w:val="22"/>
              </w:rPr>
            </w:pPr>
            <w:r>
              <w:rPr>
                <w:rFonts w:ascii="Calibri" w:hAnsi="Calibri" w:cs="Arial"/>
                <w:color w:val="222222"/>
                <w:sz w:val="22"/>
                <w:szCs w:val="22"/>
              </w:rPr>
              <w:t>R</w:t>
            </w:r>
            <w:r w:rsidR="00EE4022" w:rsidRPr="00E71745">
              <w:rPr>
                <w:rFonts w:ascii="Calibri" w:hAnsi="Calibri" w:cs="Arial"/>
                <w:color w:val="222222"/>
                <w:sz w:val="22"/>
                <w:szCs w:val="22"/>
              </w:rPr>
              <w:t>aising awareness of the specialist value of Business Psychology for people and organisations</w:t>
            </w:r>
            <w:r w:rsidR="00D416F3">
              <w:rPr>
                <w:rFonts w:ascii="Calibri" w:hAnsi="Calibri" w:cs="Arial"/>
                <w:color w:val="222222"/>
                <w:sz w:val="22"/>
                <w:szCs w:val="22"/>
              </w:rPr>
              <w:t>;</w:t>
            </w:r>
          </w:p>
        </w:tc>
      </w:tr>
      <w:tr w:rsidR="00EE4022" w:rsidRPr="00E71745" w14:paraId="7D4AE748" w14:textId="77777777" w:rsidTr="00B46E50">
        <w:tc>
          <w:tcPr>
            <w:tcW w:w="3227" w:type="dxa"/>
            <w:shd w:val="clear" w:color="auto" w:fill="E1EEE8" w:themeFill="accent6" w:themeFillTint="33"/>
          </w:tcPr>
          <w:p w14:paraId="28571517" w14:textId="77777777" w:rsidR="00EE4022" w:rsidRPr="00E71745" w:rsidRDefault="00343086" w:rsidP="00802C2E">
            <w:pPr>
              <w:rPr>
                <w:rFonts w:ascii="Calibri" w:hAnsi="Calibri"/>
                <w:color w:val="002060"/>
                <w:sz w:val="22"/>
                <w:szCs w:val="22"/>
              </w:rPr>
            </w:pPr>
            <w:r w:rsidRPr="00E71745">
              <w:rPr>
                <w:rFonts w:ascii="Calibri" w:hAnsi="Calibri"/>
                <w:color w:val="002060"/>
                <w:sz w:val="22"/>
                <w:szCs w:val="22"/>
              </w:rPr>
              <w:t xml:space="preserve">V4: </w:t>
            </w:r>
            <w:r w:rsidR="00EE4022" w:rsidRPr="00E71745">
              <w:rPr>
                <w:rFonts w:ascii="Calibri" w:hAnsi="Calibri"/>
                <w:color w:val="002060"/>
                <w:sz w:val="22"/>
                <w:szCs w:val="22"/>
              </w:rPr>
              <w:t>Demonstrating best practice</w:t>
            </w:r>
          </w:p>
        </w:tc>
        <w:tc>
          <w:tcPr>
            <w:tcW w:w="5386" w:type="dxa"/>
            <w:shd w:val="clear" w:color="auto" w:fill="E1EEE8" w:themeFill="accent6" w:themeFillTint="33"/>
          </w:tcPr>
          <w:p w14:paraId="2FD0EE18" w14:textId="2F7CA6A8" w:rsidR="00EE4022" w:rsidRPr="00E71745" w:rsidRDefault="00317B52" w:rsidP="00D416F3">
            <w:pPr>
              <w:rPr>
                <w:rFonts w:ascii="Calibri" w:hAnsi="Calibri"/>
                <w:sz w:val="22"/>
                <w:szCs w:val="22"/>
              </w:rPr>
            </w:pPr>
            <w:r>
              <w:rPr>
                <w:rFonts w:ascii="Calibri" w:hAnsi="Calibri" w:cs="Arial"/>
                <w:color w:val="222222"/>
                <w:sz w:val="22"/>
                <w:szCs w:val="22"/>
              </w:rPr>
              <w:t>S</w:t>
            </w:r>
            <w:r w:rsidR="00EE4022" w:rsidRPr="00E71745">
              <w:rPr>
                <w:rFonts w:ascii="Calibri" w:hAnsi="Calibri" w:cs="Arial"/>
                <w:color w:val="222222"/>
                <w:sz w:val="22"/>
                <w:szCs w:val="22"/>
              </w:rPr>
              <w:t>haring examples of Business Psychology’s application</w:t>
            </w:r>
            <w:r w:rsidR="00D416F3">
              <w:rPr>
                <w:rFonts w:ascii="Calibri" w:hAnsi="Calibri" w:cs="Arial"/>
                <w:color w:val="222222"/>
                <w:sz w:val="22"/>
                <w:szCs w:val="22"/>
              </w:rPr>
              <w:t>;</w:t>
            </w:r>
          </w:p>
        </w:tc>
      </w:tr>
      <w:tr w:rsidR="00EE4022" w:rsidRPr="00E71745" w14:paraId="78220AD0" w14:textId="77777777" w:rsidTr="00B46E50">
        <w:trPr>
          <w:trHeight w:val="350"/>
        </w:trPr>
        <w:tc>
          <w:tcPr>
            <w:tcW w:w="3227" w:type="dxa"/>
            <w:shd w:val="clear" w:color="auto" w:fill="E1EEE8" w:themeFill="accent6" w:themeFillTint="33"/>
          </w:tcPr>
          <w:p w14:paraId="3D97A9D2" w14:textId="77777777" w:rsidR="00EE4022" w:rsidRPr="00E71745" w:rsidRDefault="00343086" w:rsidP="00802C2E">
            <w:pPr>
              <w:rPr>
                <w:rFonts w:ascii="Calibri" w:hAnsi="Calibri"/>
                <w:color w:val="002060"/>
                <w:sz w:val="22"/>
                <w:szCs w:val="22"/>
              </w:rPr>
            </w:pPr>
            <w:r w:rsidRPr="00E71745">
              <w:rPr>
                <w:rFonts w:ascii="Calibri" w:hAnsi="Calibri"/>
                <w:color w:val="002060"/>
                <w:sz w:val="22"/>
                <w:szCs w:val="22"/>
              </w:rPr>
              <w:t xml:space="preserve">V5: </w:t>
            </w:r>
            <w:r w:rsidR="00EE4022" w:rsidRPr="00E71745">
              <w:rPr>
                <w:rFonts w:ascii="Calibri" w:hAnsi="Calibri"/>
                <w:color w:val="002060"/>
                <w:sz w:val="22"/>
                <w:szCs w:val="22"/>
              </w:rPr>
              <w:t xml:space="preserve">Building capability </w:t>
            </w:r>
          </w:p>
        </w:tc>
        <w:tc>
          <w:tcPr>
            <w:tcW w:w="5386" w:type="dxa"/>
            <w:shd w:val="clear" w:color="auto" w:fill="E1EEE8" w:themeFill="accent6" w:themeFillTint="33"/>
          </w:tcPr>
          <w:p w14:paraId="7E5AB015" w14:textId="77777777" w:rsidR="00EE4022" w:rsidRPr="00E71745" w:rsidRDefault="00317B52" w:rsidP="00802C2E">
            <w:pPr>
              <w:rPr>
                <w:rFonts w:ascii="Calibri" w:hAnsi="Calibri"/>
                <w:sz w:val="22"/>
                <w:szCs w:val="22"/>
              </w:rPr>
            </w:pPr>
            <w:r>
              <w:rPr>
                <w:rFonts w:ascii="Calibri" w:hAnsi="Calibri" w:cs="Arial"/>
                <w:color w:val="222222"/>
                <w:sz w:val="22"/>
                <w:szCs w:val="22"/>
              </w:rPr>
              <w:t>E</w:t>
            </w:r>
            <w:r w:rsidR="00EE4022" w:rsidRPr="00E71745">
              <w:rPr>
                <w:rFonts w:ascii="Calibri" w:hAnsi="Calibri" w:cs="Arial"/>
                <w:color w:val="222222"/>
                <w:sz w:val="22"/>
                <w:szCs w:val="22"/>
              </w:rPr>
              <w:t>nabling the development of Business Psychology knowledge/skills</w:t>
            </w:r>
            <w:r>
              <w:rPr>
                <w:rFonts w:ascii="Calibri" w:hAnsi="Calibri" w:cs="Arial"/>
                <w:color w:val="222222"/>
                <w:sz w:val="22"/>
                <w:szCs w:val="22"/>
              </w:rPr>
              <w:t>.</w:t>
            </w:r>
          </w:p>
        </w:tc>
      </w:tr>
    </w:tbl>
    <w:p w14:paraId="720A963A" w14:textId="77777777" w:rsidR="003A41C5" w:rsidRPr="0022470D" w:rsidRDefault="003A41C5" w:rsidP="00D50281">
      <w:pPr>
        <w:spacing w:after="0" w:line="120" w:lineRule="auto"/>
        <w:rPr>
          <w:rFonts w:ascii="Avenir Book" w:hAnsi="Avenir Book" w:cs="Times New Roman"/>
        </w:rPr>
      </w:pPr>
    </w:p>
    <w:sectPr w:rsidR="003A41C5" w:rsidRPr="0022470D" w:rsidSect="00D50281">
      <w:headerReference w:type="default" r:id="rId16"/>
      <w:footerReference w:type="default" r:id="rId17"/>
      <w:pgSz w:w="11900" w:h="16820"/>
      <w:pgMar w:top="1440" w:right="1072" w:bottom="1440" w:left="139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30997" w14:textId="77777777" w:rsidR="009A7D78" w:rsidRDefault="009A7D78" w:rsidP="00470952">
      <w:r>
        <w:separator/>
      </w:r>
    </w:p>
  </w:endnote>
  <w:endnote w:type="continuationSeparator" w:id="0">
    <w:p w14:paraId="2A3D6B1C" w14:textId="77777777" w:rsidR="009A7D78" w:rsidRDefault="009A7D78" w:rsidP="0047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F00D2" w14:textId="77777777" w:rsidR="005339B5" w:rsidRDefault="005339B5" w:rsidP="00802C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1F6AB5" w14:textId="77777777" w:rsidR="005339B5" w:rsidRDefault="005339B5" w:rsidP="004709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7F1CB" w14:textId="291626F9" w:rsidR="005339B5" w:rsidRDefault="005339B5" w:rsidP="00802C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C3C">
      <w:rPr>
        <w:rStyle w:val="PageNumber"/>
        <w:noProof/>
      </w:rPr>
      <w:t>1</w:t>
    </w:r>
    <w:r>
      <w:rPr>
        <w:rStyle w:val="PageNumber"/>
      </w:rPr>
      <w:fldChar w:fldCharType="end"/>
    </w:r>
  </w:p>
  <w:p w14:paraId="1D33CACC" w14:textId="77777777" w:rsidR="005339B5" w:rsidRDefault="005339B5" w:rsidP="0047095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5058765"/>
      <w:docPartObj>
        <w:docPartGallery w:val="Page Numbers (Bottom of Page)"/>
        <w:docPartUnique/>
      </w:docPartObj>
    </w:sdtPr>
    <w:sdtEndPr>
      <w:rPr>
        <w:noProof/>
      </w:rPr>
    </w:sdtEndPr>
    <w:sdtContent>
      <w:p w14:paraId="41242EF4" w14:textId="24D4FF63" w:rsidR="005339B5" w:rsidRDefault="005339B5">
        <w:pPr>
          <w:pStyle w:val="Footer"/>
          <w:jc w:val="right"/>
        </w:pPr>
        <w:r>
          <w:fldChar w:fldCharType="begin"/>
        </w:r>
        <w:r>
          <w:instrText xml:space="preserve"> PAGE   \* MERGEFORMAT </w:instrText>
        </w:r>
        <w:r>
          <w:fldChar w:fldCharType="separate"/>
        </w:r>
        <w:r w:rsidR="00085C3C">
          <w:rPr>
            <w:noProof/>
          </w:rPr>
          <w:t>9</w:t>
        </w:r>
        <w:r>
          <w:rPr>
            <w:noProof/>
          </w:rPr>
          <w:fldChar w:fldCharType="end"/>
        </w:r>
      </w:p>
    </w:sdtContent>
  </w:sdt>
  <w:p w14:paraId="242A0C40" w14:textId="77777777" w:rsidR="005339B5" w:rsidRDefault="00533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BE3DF" w14:textId="77777777" w:rsidR="009A7D78" w:rsidRDefault="009A7D78" w:rsidP="00470952">
      <w:r>
        <w:separator/>
      </w:r>
    </w:p>
  </w:footnote>
  <w:footnote w:type="continuationSeparator" w:id="0">
    <w:p w14:paraId="6EB8DFF7" w14:textId="77777777" w:rsidR="009A7D78" w:rsidRDefault="009A7D78" w:rsidP="00470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BCB77" w14:textId="77777777" w:rsidR="005339B5" w:rsidRDefault="005339B5">
    <w:pPr>
      <w:pStyle w:val="Header"/>
    </w:pPr>
    <w:r>
      <w:rPr>
        <w:i/>
        <w:noProof/>
        <w:lang w:eastAsia="en-GB"/>
      </w:rPr>
      <w:drawing>
        <wp:anchor distT="0" distB="0" distL="114300" distR="114300" simplePos="0" relativeHeight="251661312" behindDoc="0" locked="0" layoutInCell="1" allowOverlap="1" wp14:anchorId="03445F56" wp14:editId="710A0A5B">
          <wp:simplePos x="0" y="0"/>
          <wp:positionH relativeFrom="column">
            <wp:posOffset>4681220</wp:posOffset>
          </wp:positionH>
          <wp:positionV relativeFrom="paragraph">
            <wp:posOffset>-216535</wp:posOffset>
          </wp:positionV>
          <wp:extent cx="1504315" cy="4800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12-20 at 09.29.35.png"/>
                  <pic:cNvPicPr/>
                </pic:nvPicPr>
                <pic:blipFill>
                  <a:blip r:embed="rId1">
                    <a:extLst>
                      <a:ext uri="{28A0092B-C50C-407E-A947-70E740481C1C}">
                        <a14:useLocalDpi xmlns:a14="http://schemas.microsoft.com/office/drawing/2010/main" val="0"/>
                      </a:ext>
                    </a:extLst>
                  </a:blip>
                  <a:stretch>
                    <a:fillRect/>
                  </a:stretch>
                </pic:blipFill>
                <pic:spPr>
                  <a:xfrm>
                    <a:off x="0" y="0"/>
                    <a:ext cx="1504315" cy="4800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C9E05" w14:textId="77777777" w:rsidR="005339B5" w:rsidRPr="00F07EFC" w:rsidRDefault="005339B5">
    <w:pPr>
      <w:pStyle w:val="Header"/>
      <w:rPr>
        <w:rFonts w:ascii="Calibri" w:hAnsi="Calibri"/>
      </w:rPr>
    </w:pPr>
    <w:r w:rsidRPr="00F07EFC">
      <w:rPr>
        <w:rFonts w:ascii="Calibri" w:hAnsi="Calibri"/>
        <w:i/>
        <w:noProof/>
        <w:lang w:eastAsia="en-GB"/>
      </w:rPr>
      <w:drawing>
        <wp:anchor distT="0" distB="0" distL="114300" distR="114300" simplePos="0" relativeHeight="251669504" behindDoc="0" locked="0" layoutInCell="1" allowOverlap="1" wp14:anchorId="293C3408" wp14:editId="05A4E1C3">
          <wp:simplePos x="0" y="0"/>
          <wp:positionH relativeFrom="column">
            <wp:posOffset>4681220</wp:posOffset>
          </wp:positionH>
          <wp:positionV relativeFrom="paragraph">
            <wp:posOffset>-216535</wp:posOffset>
          </wp:positionV>
          <wp:extent cx="1504315" cy="480060"/>
          <wp:effectExtent l="0" t="0" r="0" b="254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12-20 at 09.29.35.png"/>
                  <pic:cNvPicPr/>
                </pic:nvPicPr>
                <pic:blipFill>
                  <a:blip r:embed="rId1">
                    <a:extLst>
                      <a:ext uri="{28A0092B-C50C-407E-A947-70E740481C1C}">
                        <a14:useLocalDpi xmlns:a14="http://schemas.microsoft.com/office/drawing/2010/main" val="0"/>
                      </a:ext>
                    </a:extLst>
                  </a:blip>
                  <a:stretch>
                    <a:fillRect/>
                  </a:stretch>
                </pic:blipFill>
                <pic:spPr>
                  <a:xfrm>
                    <a:off x="0" y="0"/>
                    <a:ext cx="1504315" cy="480060"/>
                  </a:xfrm>
                  <a:prstGeom prst="rect">
                    <a:avLst/>
                  </a:prstGeom>
                </pic:spPr>
              </pic:pic>
            </a:graphicData>
          </a:graphic>
        </wp:anchor>
      </w:drawing>
    </w:r>
    <w:r w:rsidRPr="00F07EFC">
      <w:rPr>
        <w:rFonts w:ascii="Calibri" w:hAnsi="Calibri"/>
      </w:rPr>
      <w:t>Appendix A</w:t>
    </w:r>
    <w:r>
      <w:rPr>
        <w:rFonts w:ascii="Calibri" w:hAnsi="Calibri"/>
      </w:rPr>
      <w:t>: Certification Framework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D7F57" w14:textId="77777777" w:rsidR="005339B5" w:rsidRDefault="00533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554"/>
    <w:multiLevelType w:val="hybridMultilevel"/>
    <w:tmpl w:val="0B7296D4"/>
    <w:lvl w:ilvl="0" w:tplc="08090001">
      <w:start w:val="1"/>
      <w:numFmt w:val="bullet"/>
      <w:lvlText w:val=""/>
      <w:lvlJc w:val="left"/>
      <w:pPr>
        <w:ind w:left="965" w:hanging="360"/>
      </w:pPr>
      <w:rPr>
        <w:rFonts w:ascii="Symbol" w:hAnsi="Symbol"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1" w15:restartNumberingAfterBreak="0">
    <w:nsid w:val="06A6379D"/>
    <w:multiLevelType w:val="hybridMultilevel"/>
    <w:tmpl w:val="A42C9958"/>
    <w:lvl w:ilvl="0" w:tplc="08090001">
      <w:start w:val="1"/>
      <w:numFmt w:val="bullet"/>
      <w:lvlText w:val=""/>
      <w:lvlJc w:val="left"/>
      <w:pPr>
        <w:ind w:left="965" w:hanging="360"/>
      </w:pPr>
      <w:rPr>
        <w:rFonts w:ascii="Symbol" w:hAnsi="Symbol"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2" w15:restartNumberingAfterBreak="0">
    <w:nsid w:val="1B960709"/>
    <w:multiLevelType w:val="hybridMultilevel"/>
    <w:tmpl w:val="7598D2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BE548A"/>
    <w:multiLevelType w:val="hybridMultilevel"/>
    <w:tmpl w:val="FF26E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BB12E4"/>
    <w:multiLevelType w:val="hybridMultilevel"/>
    <w:tmpl w:val="D6F62076"/>
    <w:lvl w:ilvl="0" w:tplc="9E20B518">
      <w:start w:val="1"/>
      <w:numFmt w:val="bullet"/>
      <w:lvlText w:val="•"/>
      <w:lvlJc w:val="left"/>
      <w:pPr>
        <w:tabs>
          <w:tab w:val="num" w:pos="720"/>
        </w:tabs>
        <w:ind w:left="720" w:hanging="360"/>
      </w:pPr>
      <w:rPr>
        <w:rFonts w:ascii="Arial" w:hAnsi="Arial" w:hint="default"/>
      </w:rPr>
    </w:lvl>
    <w:lvl w:ilvl="1" w:tplc="E960BFBE" w:tentative="1">
      <w:start w:val="1"/>
      <w:numFmt w:val="bullet"/>
      <w:lvlText w:val="•"/>
      <w:lvlJc w:val="left"/>
      <w:pPr>
        <w:tabs>
          <w:tab w:val="num" w:pos="1440"/>
        </w:tabs>
        <w:ind w:left="1440" w:hanging="360"/>
      </w:pPr>
      <w:rPr>
        <w:rFonts w:ascii="Arial" w:hAnsi="Arial" w:hint="default"/>
      </w:rPr>
    </w:lvl>
    <w:lvl w:ilvl="2" w:tplc="7A685FD6" w:tentative="1">
      <w:start w:val="1"/>
      <w:numFmt w:val="bullet"/>
      <w:lvlText w:val="•"/>
      <w:lvlJc w:val="left"/>
      <w:pPr>
        <w:tabs>
          <w:tab w:val="num" w:pos="2160"/>
        </w:tabs>
        <w:ind w:left="2160" w:hanging="360"/>
      </w:pPr>
      <w:rPr>
        <w:rFonts w:ascii="Arial" w:hAnsi="Arial" w:hint="default"/>
      </w:rPr>
    </w:lvl>
    <w:lvl w:ilvl="3" w:tplc="1AE8BF90" w:tentative="1">
      <w:start w:val="1"/>
      <w:numFmt w:val="bullet"/>
      <w:lvlText w:val="•"/>
      <w:lvlJc w:val="left"/>
      <w:pPr>
        <w:tabs>
          <w:tab w:val="num" w:pos="2880"/>
        </w:tabs>
        <w:ind w:left="2880" w:hanging="360"/>
      </w:pPr>
      <w:rPr>
        <w:rFonts w:ascii="Arial" w:hAnsi="Arial" w:hint="default"/>
      </w:rPr>
    </w:lvl>
    <w:lvl w:ilvl="4" w:tplc="797C14E0" w:tentative="1">
      <w:start w:val="1"/>
      <w:numFmt w:val="bullet"/>
      <w:lvlText w:val="•"/>
      <w:lvlJc w:val="left"/>
      <w:pPr>
        <w:tabs>
          <w:tab w:val="num" w:pos="3600"/>
        </w:tabs>
        <w:ind w:left="3600" w:hanging="360"/>
      </w:pPr>
      <w:rPr>
        <w:rFonts w:ascii="Arial" w:hAnsi="Arial" w:hint="default"/>
      </w:rPr>
    </w:lvl>
    <w:lvl w:ilvl="5" w:tplc="4072BB9E" w:tentative="1">
      <w:start w:val="1"/>
      <w:numFmt w:val="bullet"/>
      <w:lvlText w:val="•"/>
      <w:lvlJc w:val="left"/>
      <w:pPr>
        <w:tabs>
          <w:tab w:val="num" w:pos="4320"/>
        </w:tabs>
        <w:ind w:left="4320" w:hanging="360"/>
      </w:pPr>
      <w:rPr>
        <w:rFonts w:ascii="Arial" w:hAnsi="Arial" w:hint="default"/>
      </w:rPr>
    </w:lvl>
    <w:lvl w:ilvl="6" w:tplc="21B68C9C" w:tentative="1">
      <w:start w:val="1"/>
      <w:numFmt w:val="bullet"/>
      <w:lvlText w:val="•"/>
      <w:lvlJc w:val="left"/>
      <w:pPr>
        <w:tabs>
          <w:tab w:val="num" w:pos="5040"/>
        </w:tabs>
        <w:ind w:left="5040" w:hanging="360"/>
      </w:pPr>
      <w:rPr>
        <w:rFonts w:ascii="Arial" w:hAnsi="Arial" w:hint="default"/>
      </w:rPr>
    </w:lvl>
    <w:lvl w:ilvl="7" w:tplc="B0EAA402" w:tentative="1">
      <w:start w:val="1"/>
      <w:numFmt w:val="bullet"/>
      <w:lvlText w:val="•"/>
      <w:lvlJc w:val="left"/>
      <w:pPr>
        <w:tabs>
          <w:tab w:val="num" w:pos="5760"/>
        </w:tabs>
        <w:ind w:left="5760" w:hanging="360"/>
      </w:pPr>
      <w:rPr>
        <w:rFonts w:ascii="Arial" w:hAnsi="Arial" w:hint="default"/>
      </w:rPr>
    </w:lvl>
    <w:lvl w:ilvl="8" w:tplc="57C200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DE1451"/>
    <w:multiLevelType w:val="hybridMultilevel"/>
    <w:tmpl w:val="B050986E"/>
    <w:lvl w:ilvl="0" w:tplc="2948320C">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057DE8"/>
    <w:multiLevelType w:val="hybridMultilevel"/>
    <w:tmpl w:val="FBFA2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3A723D"/>
    <w:multiLevelType w:val="hybridMultilevel"/>
    <w:tmpl w:val="3D4CF6C2"/>
    <w:lvl w:ilvl="0" w:tplc="F53A322C">
      <w:start w:val="1"/>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FC46793"/>
    <w:multiLevelType w:val="multilevel"/>
    <w:tmpl w:val="5594698E"/>
    <w:lvl w:ilvl="0">
      <w:start w:val="1"/>
      <w:numFmt w:val="decimal"/>
      <w:lvlText w:val="Stage %1."/>
      <w:lvlJc w:val="left"/>
      <w:pPr>
        <w:ind w:left="720" w:hanging="360"/>
      </w:pPr>
      <w:rPr>
        <w:rFonts w:hint="default"/>
        <w:b/>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A5BC7"/>
    <w:multiLevelType w:val="hybridMultilevel"/>
    <w:tmpl w:val="5B3A2D3E"/>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C2364D5"/>
    <w:multiLevelType w:val="hybridMultilevel"/>
    <w:tmpl w:val="BCACBB28"/>
    <w:lvl w:ilvl="0" w:tplc="0DD0446E">
      <w:start w:val="1"/>
      <w:numFmt w:val="decimal"/>
      <w:lvlText w:val="%1."/>
      <w:lvlJc w:val="left"/>
      <w:pPr>
        <w:ind w:left="720" w:hanging="360"/>
      </w:pPr>
      <w:rPr>
        <w:rFonts w:hint="default"/>
        <w:b/>
        <w: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854B61"/>
    <w:multiLevelType w:val="hybridMultilevel"/>
    <w:tmpl w:val="F834A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654870"/>
    <w:multiLevelType w:val="hybridMultilevel"/>
    <w:tmpl w:val="5B6C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B7459"/>
    <w:multiLevelType w:val="hybridMultilevel"/>
    <w:tmpl w:val="8B8A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0417F"/>
    <w:multiLevelType w:val="hybridMultilevel"/>
    <w:tmpl w:val="CC4C3D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BB54986"/>
    <w:multiLevelType w:val="hybridMultilevel"/>
    <w:tmpl w:val="CA046F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16" w15:restartNumberingAfterBreak="0">
    <w:nsid w:val="70814550"/>
    <w:multiLevelType w:val="hybridMultilevel"/>
    <w:tmpl w:val="C49C3C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30204"/>
    <w:multiLevelType w:val="hybridMultilevel"/>
    <w:tmpl w:val="23BA18CE"/>
    <w:lvl w:ilvl="0" w:tplc="EEBC2494">
      <w:start w:val="1"/>
      <w:numFmt w:val="bullet"/>
      <w:lvlText w:val="•"/>
      <w:lvlJc w:val="left"/>
      <w:pPr>
        <w:tabs>
          <w:tab w:val="num" w:pos="720"/>
        </w:tabs>
        <w:ind w:left="720" w:hanging="360"/>
      </w:pPr>
      <w:rPr>
        <w:rFonts w:ascii="Arial" w:hAnsi="Arial" w:hint="default"/>
      </w:rPr>
    </w:lvl>
    <w:lvl w:ilvl="1" w:tplc="BA7A91A2" w:tentative="1">
      <w:start w:val="1"/>
      <w:numFmt w:val="bullet"/>
      <w:lvlText w:val="•"/>
      <w:lvlJc w:val="left"/>
      <w:pPr>
        <w:tabs>
          <w:tab w:val="num" w:pos="1440"/>
        </w:tabs>
        <w:ind w:left="1440" w:hanging="360"/>
      </w:pPr>
      <w:rPr>
        <w:rFonts w:ascii="Arial" w:hAnsi="Arial" w:hint="default"/>
      </w:rPr>
    </w:lvl>
    <w:lvl w:ilvl="2" w:tplc="7FE04F9E" w:tentative="1">
      <w:start w:val="1"/>
      <w:numFmt w:val="bullet"/>
      <w:lvlText w:val="•"/>
      <w:lvlJc w:val="left"/>
      <w:pPr>
        <w:tabs>
          <w:tab w:val="num" w:pos="2160"/>
        </w:tabs>
        <w:ind w:left="2160" w:hanging="360"/>
      </w:pPr>
      <w:rPr>
        <w:rFonts w:ascii="Arial" w:hAnsi="Arial" w:hint="default"/>
      </w:rPr>
    </w:lvl>
    <w:lvl w:ilvl="3" w:tplc="D70687E8" w:tentative="1">
      <w:start w:val="1"/>
      <w:numFmt w:val="bullet"/>
      <w:lvlText w:val="•"/>
      <w:lvlJc w:val="left"/>
      <w:pPr>
        <w:tabs>
          <w:tab w:val="num" w:pos="2880"/>
        </w:tabs>
        <w:ind w:left="2880" w:hanging="360"/>
      </w:pPr>
      <w:rPr>
        <w:rFonts w:ascii="Arial" w:hAnsi="Arial" w:hint="default"/>
      </w:rPr>
    </w:lvl>
    <w:lvl w:ilvl="4" w:tplc="2FDEC816" w:tentative="1">
      <w:start w:val="1"/>
      <w:numFmt w:val="bullet"/>
      <w:lvlText w:val="•"/>
      <w:lvlJc w:val="left"/>
      <w:pPr>
        <w:tabs>
          <w:tab w:val="num" w:pos="3600"/>
        </w:tabs>
        <w:ind w:left="3600" w:hanging="360"/>
      </w:pPr>
      <w:rPr>
        <w:rFonts w:ascii="Arial" w:hAnsi="Arial" w:hint="default"/>
      </w:rPr>
    </w:lvl>
    <w:lvl w:ilvl="5" w:tplc="6A607D88" w:tentative="1">
      <w:start w:val="1"/>
      <w:numFmt w:val="bullet"/>
      <w:lvlText w:val="•"/>
      <w:lvlJc w:val="left"/>
      <w:pPr>
        <w:tabs>
          <w:tab w:val="num" w:pos="4320"/>
        </w:tabs>
        <w:ind w:left="4320" w:hanging="360"/>
      </w:pPr>
      <w:rPr>
        <w:rFonts w:ascii="Arial" w:hAnsi="Arial" w:hint="default"/>
      </w:rPr>
    </w:lvl>
    <w:lvl w:ilvl="6" w:tplc="5936F424" w:tentative="1">
      <w:start w:val="1"/>
      <w:numFmt w:val="bullet"/>
      <w:lvlText w:val="•"/>
      <w:lvlJc w:val="left"/>
      <w:pPr>
        <w:tabs>
          <w:tab w:val="num" w:pos="5040"/>
        </w:tabs>
        <w:ind w:left="5040" w:hanging="360"/>
      </w:pPr>
      <w:rPr>
        <w:rFonts w:ascii="Arial" w:hAnsi="Arial" w:hint="default"/>
      </w:rPr>
    </w:lvl>
    <w:lvl w:ilvl="7" w:tplc="CB96F64E" w:tentative="1">
      <w:start w:val="1"/>
      <w:numFmt w:val="bullet"/>
      <w:lvlText w:val="•"/>
      <w:lvlJc w:val="left"/>
      <w:pPr>
        <w:tabs>
          <w:tab w:val="num" w:pos="5760"/>
        </w:tabs>
        <w:ind w:left="5760" w:hanging="360"/>
      </w:pPr>
      <w:rPr>
        <w:rFonts w:ascii="Arial" w:hAnsi="Arial" w:hint="default"/>
      </w:rPr>
    </w:lvl>
    <w:lvl w:ilvl="8" w:tplc="CA4A232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1"/>
  </w:num>
  <w:num w:numId="3">
    <w:abstractNumId w:val="13"/>
  </w:num>
  <w:num w:numId="4">
    <w:abstractNumId w:val="4"/>
  </w:num>
  <w:num w:numId="5">
    <w:abstractNumId w:val="17"/>
  </w:num>
  <w:num w:numId="6">
    <w:abstractNumId w:val="8"/>
  </w:num>
  <w:num w:numId="7">
    <w:abstractNumId w:val="7"/>
  </w:num>
  <w:num w:numId="8">
    <w:abstractNumId w:val="10"/>
  </w:num>
  <w:num w:numId="9">
    <w:abstractNumId w:val="3"/>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16"/>
  </w:num>
  <w:num w:numId="15">
    <w:abstractNumId w:val="5"/>
  </w:num>
  <w:num w:numId="16">
    <w:abstractNumId w:val="2"/>
  </w:num>
  <w:num w:numId="17">
    <w:abstractNumId w:val="1"/>
  </w:num>
  <w:num w:numId="1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BF"/>
    <w:rsid w:val="0000400E"/>
    <w:rsid w:val="0001374F"/>
    <w:rsid w:val="0002691E"/>
    <w:rsid w:val="00036D2C"/>
    <w:rsid w:val="00042AE5"/>
    <w:rsid w:val="0005223C"/>
    <w:rsid w:val="00065B7B"/>
    <w:rsid w:val="000802C0"/>
    <w:rsid w:val="00085C3C"/>
    <w:rsid w:val="000A0C83"/>
    <w:rsid w:val="000D3509"/>
    <w:rsid w:val="000D51F7"/>
    <w:rsid w:val="000D6D65"/>
    <w:rsid w:val="000D7730"/>
    <w:rsid w:val="000E4DB9"/>
    <w:rsid w:val="000F6D71"/>
    <w:rsid w:val="001019BC"/>
    <w:rsid w:val="0010684F"/>
    <w:rsid w:val="00124EA3"/>
    <w:rsid w:val="001306BF"/>
    <w:rsid w:val="001309A3"/>
    <w:rsid w:val="00142239"/>
    <w:rsid w:val="001471D2"/>
    <w:rsid w:val="00156330"/>
    <w:rsid w:val="00160CCA"/>
    <w:rsid w:val="00183149"/>
    <w:rsid w:val="00183BAC"/>
    <w:rsid w:val="00186881"/>
    <w:rsid w:val="00196C81"/>
    <w:rsid w:val="001B0D9F"/>
    <w:rsid w:val="001C0525"/>
    <w:rsid w:val="001C079A"/>
    <w:rsid w:val="001C2E10"/>
    <w:rsid w:val="001D0528"/>
    <w:rsid w:val="001F156E"/>
    <w:rsid w:val="001F5BCF"/>
    <w:rsid w:val="001F73D2"/>
    <w:rsid w:val="0020057E"/>
    <w:rsid w:val="00206485"/>
    <w:rsid w:val="00207ECF"/>
    <w:rsid w:val="0022097D"/>
    <w:rsid w:val="0022470D"/>
    <w:rsid w:val="00225FC4"/>
    <w:rsid w:val="002365CE"/>
    <w:rsid w:val="00243A8F"/>
    <w:rsid w:val="002460BD"/>
    <w:rsid w:val="002470DB"/>
    <w:rsid w:val="00282E59"/>
    <w:rsid w:val="002A78D6"/>
    <w:rsid w:val="002B57E0"/>
    <w:rsid w:val="002C1ED5"/>
    <w:rsid w:val="002D16B1"/>
    <w:rsid w:val="003075D0"/>
    <w:rsid w:val="003171CD"/>
    <w:rsid w:val="00317B52"/>
    <w:rsid w:val="003209A1"/>
    <w:rsid w:val="00322B0B"/>
    <w:rsid w:val="00336988"/>
    <w:rsid w:val="00343086"/>
    <w:rsid w:val="00371D79"/>
    <w:rsid w:val="00395C04"/>
    <w:rsid w:val="003A41C5"/>
    <w:rsid w:val="003C3584"/>
    <w:rsid w:val="003D69F6"/>
    <w:rsid w:val="003F56B4"/>
    <w:rsid w:val="00402FB7"/>
    <w:rsid w:val="004214E7"/>
    <w:rsid w:val="00424171"/>
    <w:rsid w:val="00446119"/>
    <w:rsid w:val="00446C8F"/>
    <w:rsid w:val="004558CA"/>
    <w:rsid w:val="004621E7"/>
    <w:rsid w:val="00470952"/>
    <w:rsid w:val="00472264"/>
    <w:rsid w:val="0047340D"/>
    <w:rsid w:val="00480456"/>
    <w:rsid w:val="00480A0B"/>
    <w:rsid w:val="004B3836"/>
    <w:rsid w:val="004D0FD7"/>
    <w:rsid w:val="004F56A0"/>
    <w:rsid w:val="004F7EDF"/>
    <w:rsid w:val="005022E0"/>
    <w:rsid w:val="00527E66"/>
    <w:rsid w:val="005339B5"/>
    <w:rsid w:val="0054798E"/>
    <w:rsid w:val="00561DA1"/>
    <w:rsid w:val="005637D2"/>
    <w:rsid w:val="005858BF"/>
    <w:rsid w:val="005963DF"/>
    <w:rsid w:val="005A68A3"/>
    <w:rsid w:val="005A7EDE"/>
    <w:rsid w:val="005B3406"/>
    <w:rsid w:val="005D6063"/>
    <w:rsid w:val="005F2BEE"/>
    <w:rsid w:val="005F70BD"/>
    <w:rsid w:val="00607B6D"/>
    <w:rsid w:val="0061018B"/>
    <w:rsid w:val="00614816"/>
    <w:rsid w:val="00641310"/>
    <w:rsid w:val="006803C2"/>
    <w:rsid w:val="006942DE"/>
    <w:rsid w:val="006A0A05"/>
    <w:rsid w:val="006A2717"/>
    <w:rsid w:val="006A294A"/>
    <w:rsid w:val="006B1A43"/>
    <w:rsid w:val="006B71E5"/>
    <w:rsid w:val="006E26BE"/>
    <w:rsid w:val="006E3E23"/>
    <w:rsid w:val="006F21A8"/>
    <w:rsid w:val="006F2F31"/>
    <w:rsid w:val="007009D7"/>
    <w:rsid w:val="007121D7"/>
    <w:rsid w:val="0071610E"/>
    <w:rsid w:val="00716FFE"/>
    <w:rsid w:val="00724EB3"/>
    <w:rsid w:val="00724F1D"/>
    <w:rsid w:val="00754A16"/>
    <w:rsid w:val="00760FD4"/>
    <w:rsid w:val="007652B3"/>
    <w:rsid w:val="0077031A"/>
    <w:rsid w:val="007709ED"/>
    <w:rsid w:val="0077404C"/>
    <w:rsid w:val="00783676"/>
    <w:rsid w:val="0079035F"/>
    <w:rsid w:val="00795629"/>
    <w:rsid w:val="007B40D5"/>
    <w:rsid w:val="007B43EA"/>
    <w:rsid w:val="007F4303"/>
    <w:rsid w:val="00802C2E"/>
    <w:rsid w:val="00817D10"/>
    <w:rsid w:val="00821C86"/>
    <w:rsid w:val="0082362D"/>
    <w:rsid w:val="00825720"/>
    <w:rsid w:val="008432B8"/>
    <w:rsid w:val="008614D5"/>
    <w:rsid w:val="00884057"/>
    <w:rsid w:val="008C2AA1"/>
    <w:rsid w:val="008C2F46"/>
    <w:rsid w:val="008E2021"/>
    <w:rsid w:val="008E391F"/>
    <w:rsid w:val="008F6469"/>
    <w:rsid w:val="009041D2"/>
    <w:rsid w:val="0092786E"/>
    <w:rsid w:val="00931558"/>
    <w:rsid w:val="009439C6"/>
    <w:rsid w:val="00944F34"/>
    <w:rsid w:val="009574BA"/>
    <w:rsid w:val="00964D4A"/>
    <w:rsid w:val="009708CC"/>
    <w:rsid w:val="009A6620"/>
    <w:rsid w:val="009A7D78"/>
    <w:rsid w:val="009B75DE"/>
    <w:rsid w:val="009E350B"/>
    <w:rsid w:val="009E62AB"/>
    <w:rsid w:val="00A115FC"/>
    <w:rsid w:val="00A1535D"/>
    <w:rsid w:val="00A175F6"/>
    <w:rsid w:val="00A23EBF"/>
    <w:rsid w:val="00A24C90"/>
    <w:rsid w:val="00A4554E"/>
    <w:rsid w:val="00A45F94"/>
    <w:rsid w:val="00A47E9A"/>
    <w:rsid w:val="00A60C8F"/>
    <w:rsid w:val="00A61398"/>
    <w:rsid w:val="00A62280"/>
    <w:rsid w:val="00A661D1"/>
    <w:rsid w:val="00A6685F"/>
    <w:rsid w:val="00A76ED7"/>
    <w:rsid w:val="00A90276"/>
    <w:rsid w:val="00A91E75"/>
    <w:rsid w:val="00AA6B20"/>
    <w:rsid w:val="00AB0D61"/>
    <w:rsid w:val="00AD420D"/>
    <w:rsid w:val="00AD5504"/>
    <w:rsid w:val="00AE3D9E"/>
    <w:rsid w:val="00AE4172"/>
    <w:rsid w:val="00AF122D"/>
    <w:rsid w:val="00B04AB1"/>
    <w:rsid w:val="00B229D6"/>
    <w:rsid w:val="00B331B6"/>
    <w:rsid w:val="00B4351B"/>
    <w:rsid w:val="00B46E50"/>
    <w:rsid w:val="00B60563"/>
    <w:rsid w:val="00B64775"/>
    <w:rsid w:val="00B64893"/>
    <w:rsid w:val="00B85A78"/>
    <w:rsid w:val="00BA0978"/>
    <w:rsid w:val="00BA72A8"/>
    <w:rsid w:val="00BB2114"/>
    <w:rsid w:val="00BB5353"/>
    <w:rsid w:val="00BD04EB"/>
    <w:rsid w:val="00BD17E1"/>
    <w:rsid w:val="00BD1B98"/>
    <w:rsid w:val="00BE0F3A"/>
    <w:rsid w:val="00BE5458"/>
    <w:rsid w:val="00BE7D55"/>
    <w:rsid w:val="00BF2DB5"/>
    <w:rsid w:val="00C0284B"/>
    <w:rsid w:val="00C03874"/>
    <w:rsid w:val="00C41ABC"/>
    <w:rsid w:val="00C52789"/>
    <w:rsid w:val="00C55CB0"/>
    <w:rsid w:val="00C8444D"/>
    <w:rsid w:val="00C94ABE"/>
    <w:rsid w:val="00C974E5"/>
    <w:rsid w:val="00CA5337"/>
    <w:rsid w:val="00CB7BE3"/>
    <w:rsid w:val="00CC1599"/>
    <w:rsid w:val="00CC43F1"/>
    <w:rsid w:val="00CE35AF"/>
    <w:rsid w:val="00CF30A6"/>
    <w:rsid w:val="00D0083C"/>
    <w:rsid w:val="00D22A11"/>
    <w:rsid w:val="00D416F3"/>
    <w:rsid w:val="00D50281"/>
    <w:rsid w:val="00D729F4"/>
    <w:rsid w:val="00D73DDC"/>
    <w:rsid w:val="00D77DB2"/>
    <w:rsid w:val="00D77F38"/>
    <w:rsid w:val="00D824EE"/>
    <w:rsid w:val="00D94209"/>
    <w:rsid w:val="00D97DE6"/>
    <w:rsid w:val="00DA22DA"/>
    <w:rsid w:val="00DA31D0"/>
    <w:rsid w:val="00DB3DD6"/>
    <w:rsid w:val="00DB5D66"/>
    <w:rsid w:val="00DD5B9A"/>
    <w:rsid w:val="00DE4213"/>
    <w:rsid w:val="00E0373C"/>
    <w:rsid w:val="00E13636"/>
    <w:rsid w:val="00E35DC5"/>
    <w:rsid w:val="00E40537"/>
    <w:rsid w:val="00E433DA"/>
    <w:rsid w:val="00E71745"/>
    <w:rsid w:val="00E7217D"/>
    <w:rsid w:val="00E74F17"/>
    <w:rsid w:val="00E92F48"/>
    <w:rsid w:val="00E939A3"/>
    <w:rsid w:val="00EC220A"/>
    <w:rsid w:val="00EC2BC7"/>
    <w:rsid w:val="00EC6B11"/>
    <w:rsid w:val="00ED3E49"/>
    <w:rsid w:val="00ED4C0A"/>
    <w:rsid w:val="00EE4022"/>
    <w:rsid w:val="00EE4163"/>
    <w:rsid w:val="00EE7F75"/>
    <w:rsid w:val="00EF0C38"/>
    <w:rsid w:val="00F0072F"/>
    <w:rsid w:val="00F07EFC"/>
    <w:rsid w:val="00F36183"/>
    <w:rsid w:val="00F67603"/>
    <w:rsid w:val="00F773A3"/>
    <w:rsid w:val="00F806BF"/>
    <w:rsid w:val="00F90F98"/>
    <w:rsid w:val="00FA21D6"/>
    <w:rsid w:val="00FA7EB0"/>
    <w:rsid w:val="00FB03AD"/>
    <w:rsid w:val="00FC5CC7"/>
    <w:rsid w:val="00FE1D19"/>
    <w:rsid w:val="00FE785C"/>
    <w:rsid w:val="00FF2469"/>
    <w:rsid w:val="00FF6109"/>
    <w:rsid w:val="00FF7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33AEAC"/>
  <w15:docId w15:val="{38F52A1F-E4A7-494B-A6DB-47D3C309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6A0"/>
  </w:style>
  <w:style w:type="paragraph" w:styleId="Heading1">
    <w:name w:val="heading 1"/>
    <w:basedOn w:val="Normal"/>
    <w:next w:val="Normal"/>
    <w:link w:val="Heading1Char"/>
    <w:uiPriority w:val="9"/>
    <w:qFormat/>
    <w:rsid w:val="00BA72A8"/>
    <w:pPr>
      <w:numPr>
        <w:numId w:val="15"/>
      </w:numPr>
      <w:spacing w:before="300" w:after="240"/>
      <w:ind w:left="567" w:hanging="567"/>
      <w:jc w:val="left"/>
      <w:outlineLvl w:val="0"/>
    </w:pPr>
    <w:rPr>
      <w:rFonts w:ascii="Calibri" w:hAnsi="Calibri"/>
      <w:spacing w:val="5"/>
      <w:sz w:val="28"/>
      <w:szCs w:val="28"/>
      <w:lang w:eastAsia="en-GB"/>
    </w:rPr>
  </w:style>
  <w:style w:type="paragraph" w:styleId="Heading2">
    <w:name w:val="heading 2"/>
    <w:basedOn w:val="Normal"/>
    <w:next w:val="Normal"/>
    <w:link w:val="Heading2Char"/>
    <w:uiPriority w:val="9"/>
    <w:unhideWhenUsed/>
    <w:qFormat/>
    <w:rsid w:val="00DA22DA"/>
    <w:pPr>
      <w:spacing w:before="360" w:after="120"/>
      <w:jc w:val="left"/>
      <w:outlineLvl w:val="1"/>
    </w:pPr>
    <w:rPr>
      <w:rFonts w:ascii="Calibri" w:hAnsi="Calibri"/>
      <w:b/>
      <w:spacing w:val="5"/>
      <w:sz w:val="24"/>
      <w:szCs w:val="24"/>
      <w:u w:val="single"/>
      <w:lang w:eastAsia="en-GB"/>
    </w:rPr>
  </w:style>
  <w:style w:type="paragraph" w:styleId="Heading3">
    <w:name w:val="heading 3"/>
    <w:basedOn w:val="Normal"/>
    <w:next w:val="Normal"/>
    <w:link w:val="Heading3Char"/>
    <w:uiPriority w:val="9"/>
    <w:semiHidden/>
    <w:unhideWhenUsed/>
    <w:qFormat/>
    <w:rsid w:val="004F56A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F56A0"/>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F56A0"/>
    <w:pPr>
      <w:spacing w:before="200" w:after="0"/>
      <w:jc w:val="left"/>
      <w:outlineLvl w:val="4"/>
    </w:pPr>
    <w:rPr>
      <w:smallCaps/>
      <w:color w:val="A65E12" w:themeColor="accent2" w:themeShade="BF"/>
      <w:spacing w:val="10"/>
      <w:sz w:val="22"/>
      <w:szCs w:val="26"/>
    </w:rPr>
  </w:style>
  <w:style w:type="paragraph" w:styleId="Heading6">
    <w:name w:val="heading 6"/>
    <w:basedOn w:val="Normal"/>
    <w:next w:val="Normal"/>
    <w:link w:val="Heading6Char"/>
    <w:uiPriority w:val="9"/>
    <w:semiHidden/>
    <w:unhideWhenUsed/>
    <w:qFormat/>
    <w:rsid w:val="004F56A0"/>
    <w:pPr>
      <w:spacing w:after="0"/>
      <w:jc w:val="left"/>
      <w:outlineLvl w:val="5"/>
    </w:pPr>
    <w:rPr>
      <w:smallCaps/>
      <w:color w:val="DE7E18" w:themeColor="accent2"/>
      <w:spacing w:val="5"/>
      <w:sz w:val="22"/>
    </w:rPr>
  </w:style>
  <w:style w:type="paragraph" w:styleId="Heading7">
    <w:name w:val="heading 7"/>
    <w:basedOn w:val="Normal"/>
    <w:next w:val="Normal"/>
    <w:link w:val="Heading7Char"/>
    <w:uiPriority w:val="9"/>
    <w:semiHidden/>
    <w:unhideWhenUsed/>
    <w:qFormat/>
    <w:rsid w:val="004F56A0"/>
    <w:pPr>
      <w:spacing w:after="0"/>
      <w:jc w:val="left"/>
      <w:outlineLvl w:val="6"/>
    </w:pPr>
    <w:rPr>
      <w:b/>
      <w:smallCaps/>
      <w:color w:val="DE7E18" w:themeColor="accent2"/>
      <w:spacing w:val="10"/>
    </w:rPr>
  </w:style>
  <w:style w:type="paragraph" w:styleId="Heading8">
    <w:name w:val="heading 8"/>
    <w:basedOn w:val="Normal"/>
    <w:next w:val="Normal"/>
    <w:link w:val="Heading8Char"/>
    <w:uiPriority w:val="9"/>
    <w:semiHidden/>
    <w:unhideWhenUsed/>
    <w:qFormat/>
    <w:rsid w:val="004F56A0"/>
    <w:pPr>
      <w:spacing w:after="0"/>
      <w:jc w:val="left"/>
      <w:outlineLvl w:val="7"/>
    </w:pPr>
    <w:rPr>
      <w:b/>
      <w:i/>
      <w:smallCaps/>
      <w:color w:val="A65E12" w:themeColor="accent2" w:themeShade="BF"/>
    </w:rPr>
  </w:style>
  <w:style w:type="paragraph" w:styleId="Heading9">
    <w:name w:val="heading 9"/>
    <w:basedOn w:val="Normal"/>
    <w:next w:val="Normal"/>
    <w:link w:val="Heading9Char"/>
    <w:uiPriority w:val="9"/>
    <w:semiHidden/>
    <w:unhideWhenUsed/>
    <w:qFormat/>
    <w:rsid w:val="004F56A0"/>
    <w:pPr>
      <w:spacing w:after="0"/>
      <w:jc w:val="left"/>
      <w:outlineLvl w:val="8"/>
    </w:pPr>
    <w:rPr>
      <w:b/>
      <w:i/>
      <w:smallCaps/>
      <w:color w:val="6E3E0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58BF"/>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5858BF"/>
    <w:rPr>
      <w:sz w:val="18"/>
      <w:szCs w:val="18"/>
    </w:rPr>
  </w:style>
  <w:style w:type="paragraph" w:styleId="CommentText">
    <w:name w:val="annotation text"/>
    <w:basedOn w:val="Normal"/>
    <w:link w:val="CommentTextChar"/>
    <w:uiPriority w:val="99"/>
    <w:unhideWhenUsed/>
    <w:rsid w:val="005858BF"/>
  </w:style>
  <w:style w:type="character" w:customStyle="1" w:styleId="CommentTextChar">
    <w:name w:val="Comment Text Char"/>
    <w:basedOn w:val="DefaultParagraphFont"/>
    <w:link w:val="CommentText"/>
    <w:uiPriority w:val="99"/>
    <w:rsid w:val="005858BF"/>
    <w:rPr>
      <w:rFonts w:eastAsiaTheme="minorHAnsi"/>
      <w:lang w:val="en-US"/>
    </w:rPr>
  </w:style>
  <w:style w:type="paragraph" w:styleId="ListParagraph">
    <w:name w:val="List Paragraph"/>
    <w:basedOn w:val="Normal"/>
    <w:uiPriority w:val="34"/>
    <w:qFormat/>
    <w:rsid w:val="004F56A0"/>
    <w:pPr>
      <w:ind w:left="720"/>
      <w:contextualSpacing/>
    </w:pPr>
  </w:style>
  <w:style w:type="paragraph" w:styleId="BalloonText">
    <w:name w:val="Balloon Text"/>
    <w:basedOn w:val="Normal"/>
    <w:link w:val="BalloonTextChar"/>
    <w:uiPriority w:val="99"/>
    <w:semiHidden/>
    <w:unhideWhenUsed/>
    <w:rsid w:val="005858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58BF"/>
    <w:rPr>
      <w:rFonts w:ascii="Lucida Grande" w:eastAsiaTheme="minorHAnsi" w:hAnsi="Lucida Grande" w:cs="Lucida Grande"/>
      <w:sz w:val="18"/>
      <w:szCs w:val="18"/>
      <w:lang w:val="en-US"/>
    </w:rPr>
  </w:style>
  <w:style w:type="paragraph" w:styleId="CommentSubject">
    <w:name w:val="annotation subject"/>
    <w:basedOn w:val="CommentText"/>
    <w:next w:val="CommentText"/>
    <w:link w:val="CommentSubjectChar"/>
    <w:uiPriority w:val="99"/>
    <w:semiHidden/>
    <w:unhideWhenUsed/>
    <w:rsid w:val="00E40537"/>
    <w:rPr>
      <w:b/>
      <w:bCs/>
    </w:rPr>
  </w:style>
  <w:style w:type="character" w:customStyle="1" w:styleId="CommentSubjectChar">
    <w:name w:val="Comment Subject Char"/>
    <w:basedOn w:val="CommentTextChar"/>
    <w:link w:val="CommentSubject"/>
    <w:uiPriority w:val="99"/>
    <w:semiHidden/>
    <w:rsid w:val="00E40537"/>
    <w:rPr>
      <w:rFonts w:eastAsiaTheme="minorHAnsi"/>
      <w:b/>
      <w:bCs/>
      <w:sz w:val="20"/>
      <w:szCs w:val="20"/>
      <w:lang w:val="en-US"/>
    </w:rPr>
  </w:style>
  <w:style w:type="paragraph" w:styleId="Footer">
    <w:name w:val="footer"/>
    <w:basedOn w:val="Normal"/>
    <w:link w:val="FooterChar"/>
    <w:uiPriority w:val="99"/>
    <w:unhideWhenUsed/>
    <w:rsid w:val="00470952"/>
    <w:pPr>
      <w:tabs>
        <w:tab w:val="center" w:pos="4513"/>
        <w:tab w:val="right" w:pos="9026"/>
      </w:tabs>
    </w:pPr>
  </w:style>
  <w:style w:type="character" w:customStyle="1" w:styleId="FooterChar">
    <w:name w:val="Footer Char"/>
    <w:basedOn w:val="DefaultParagraphFont"/>
    <w:link w:val="Footer"/>
    <w:uiPriority w:val="99"/>
    <w:rsid w:val="00470952"/>
    <w:rPr>
      <w:rFonts w:eastAsiaTheme="minorHAnsi"/>
      <w:lang w:val="en-US"/>
    </w:rPr>
  </w:style>
  <w:style w:type="character" w:styleId="PageNumber">
    <w:name w:val="page number"/>
    <w:basedOn w:val="DefaultParagraphFont"/>
    <w:uiPriority w:val="99"/>
    <w:semiHidden/>
    <w:unhideWhenUsed/>
    <w:rsid w:val="00470952"/>
  </w:style>
  <w:style w:type="character" w:styleId="Emphasis">
    <w:name w:val="Emphasis"/>
    <w:uiPriority w:val="20"/>
    <w:qFormat/>
    <w:rsid w:val="004F56A0"/>
    <w:rPr>
      <w:b/>
      <w:i/>
      <w:spacing w:val="10"/>
    </w:rPr>
  </w:style>
  <w:style w:type="character" w:styleId="Strong">
    <w:name w:val="Strong"/>
    <w:uiPriority w:val="22"/>
    <w:qFormat/>
    <w:rsid w:val="004F56A0"/>
    <w:rPr>
      <w:b/>
      <w:color w:val="DE7E18" w:themeColor="accent2"/>
    </w:rPr>
  </w:style>
  <w:style w:type="character" w:customStyle="1" w:styleId="Heading1Char">
    <w:name w:val="Heading 1 Char"/>
    <w:basedOn w:val="DefaultParagraphFont"/>
    <w:link w:val="Heading1"/>
    <w:uiPriority w:val="9"/>
    <w:rsid w:val="00BA72A8"/>
    <w:rPr>
      <w:rFonts w:ascii="Calibri" w:hAnsi="Calibri"/>
      <w:spacing w:val="5"/>
      <w:sz w:val="28"/>
      <w:szCs w:val="28"/>
      <w:lang w:eastAsia="en-GB"/>
    </w:rPr>
  </w:style>
  <w:style w:type="character" w:customStyle="1" w:styleId="Heading2Char">
    <w:name w:val="Heading 2 Char"/>
    <w:basedOn w:val="DefaultParagraphFont"/>
    <w:link w:val="Heading2"/>
    <w:uiPriority w:val="9"/>
    <w:rsid w:val="00DA22DA"/>
    <w:rPr>
      <w:rFonts w:ascii="Calibri" w:hAnsi="Calibri"/>
      <w:b/>
      <w:spacing w:val="5"/>
      <w:sz w:val="24"/>
      <w:szCs w:val="24"/>
      <w:u w:val="single"/>
      <w:lang w:eastAsia="en-GB"/>
    </w:rPr>
  </w:style>
  <w:style w:type="character" w:customStyle="1" w:styleId="Heading3Char">
    <w:name w:val="Heading 3 Char"/>
    <w:basedOn w:val="DefaultParagraphFont"/>
    <w:link w:val="Heading3"/>
    <w:uiPriority w:val="9"/>
    <w:semiHidden/>
    <w:rsid w:val="004F56A0"/>
    <w:rPr>
      <w:smallCaps/>
      <w:spacing w:val="5"/>
      <w:sz w:val="24"/>
      <w:szCs w:val="24"/>
    </w:rPr>
  </w:style>
  <w:style w:type="character" w:customStyle="1" w:styleId="Heading4Char">
    <w:name w:val="Heading 4 Char"/>
    <w:basedOn w:val="DefaultParagraphFont"/>
    <w:link w:val="Heading4"/>
    <w:uiPriority w:val="9"/>
    <w:semiHidden/>
    <w:rsid w:val="004F56A0"/>
    <w:rPr>
      <w:smallCaps/>
      <w:spacing w:val="10"/>
      <w:sz w:val="22"/>
      <w:szCs w:val="22"/>
    </w:rPr>
  </w:style>
  <w:style w:type="character" w:customStyle="1" w:styleId="Heading5Char">
    <w:name w:val="Heading 5 Char"/>
    <w:basedOn w:val="DefaultParagraphFont"/>
    <w:link w:val="Heading5"/>
    <w:uiPriority w:val="9"/>
    <w:semiHidden/>
    <w:rsid w:val="004F56A0"/>
    <w:rPr>
      <w:smallCaps/>
      <w:color w:val="A65E12" w:themeColor="accent2" w:themeShade="BF"/>
      <w:spacing w:val="10"/>
      <w:sz w:val="22"/>
      <w:szCs w:val="26"/>
    </w:rPr>
  </w:style>
  <w:style w:type="character" w:customStyle="1" w:styleId="Heading6Char">
    <w:name w:val="Heading 6 Char"/>
    <w:basedOn w:val="DefaultParagraphFont"/>
    <w:link w:val="Heading6"/>
    <w:uiPriority w:val="9"/>
    <w:semiHidden/>
    <w:rsid w:val="004F56A0"/>
    <w:rPr>
      <w:smallCaps/>
      <w:color w:val="DE7E18" w:themeColor="accent2"/>
      <w:spacing w:val="5"/>
      <w:sz w:val="22"/>
    </w:rPr>
  </w:style>
  <w:style w:type="character" w:customStyle="1" w:styleId="Heading7Char">
    <w:name w:val="Heading 7 Char"/>
    <w:basedOn w:val="DefaultParagraphFont"/>
    <w:link w:val="Heading7"/>
    <w:uiPriority w:val="9"/>
    <w:semiHidden/>
    <w:rsid w:val="004F56A0"/>
    <w:rPr>
      <w:b/>
      <w:smallCaps/>
      <w:color w:val="DE7E18" w:themeColor="accent2"/>
      <w:spacing w:val="10"/>
    </w:rPr>
  </w:style>
  <w:style w:type="character" w:customStyle="1" w:styleId="Heading8Char">
    <w:name w:val="Heading 8 Char"/>
    <w:basedOn w:val="DefaultParagraphFont"/>
    <w:link w:val="Heading8"/>
    <w:uiPriority w:val="9"/>
    <w:semiHidden/>
    <w:rsid w:val="004F56A0"/>
    <w:rPr>
      <w:b/>
      <w:i/>
      <w:smallCaps/>
      <w:color w:val="A65E12" w:themeColor="accent2" w:themeShade="BF"/>
    </w:rPr>
  </w:style>
  <w:style w:type="character" w:customStyle="1" w:styleId="Heading9Char">
    <w:name w:val="Heading 9 Char"/>
    <w:basedOn w:val="DefaultParagraphFont"/>
    <w:link w:val="Heading9"/>
    <w:uiPriority w:val="9"/>
    <w:semiHidden/>
    <w:rsid w:val="004F56A0"/>
    <w:rPr>
      <w:b/>
      <w:i/>
      <w:smallCaps/>
      <w:color w:val="6E3E0C" w:themeColor="accent2" w:themeShade="7F"/>
    </w:rPr>
  </w:style>
  <w:style w:type="paragraph" w:styleId="Caption">
    <w:name w:val="caption"/>
    <w:basedOn w:val="Normal"/>
    <w:next w:val="Normal"/>
    <w:uiPriority w:val="35"/>
    <w:semiHidden/>
    <w:unhideWhenUsed/>
    <w:qFormat/>
    <w:rsid w:val="004F56A0"/>
    <w:rPr>
      <w:b/>
      <w:bCs/>
      <w:caps/>
      <w:sz w:val="16"/>
      <w:szCs w:val="18"/>
    </w:rPr>
  </w:style>
  <w:style w:type="paragraph" w:styleId="Title">
    <w:name w:val="Title"/>
    <w:basedOn w:val="Normal"/>
    <w:next w:val="Normal"/>
    <w:link w:val="TitleChar"/>
    <w:uiPriority w:val="10"/>
    <w:qFormat/>
    <w:rsid w:val="007121D7"/>
    <w:pPr>
      <w:spacing w:line="240" w:lineRule="auto"/>
      <w:jc w:val="center"/>
    </w:pPr>
    <w:rPr>
      <w:rFonts w:ascii="Calibri" w:hAnsi="Calibri"/>
      <w:sz w:val="32"/>
      <w:szCs w:val="48"/>
    </w:rPr>
  </w:style>
  <w:style w:type="character" w:customStyle="1" w:styleId="TitleChar">
    <w:name w:val="Title Char"/>
    <w:basedOn w:val="DefaultParagraphFont"/>
    <w:link w:val="Title"/>
    <w:uiPriority w:val="10"/>
    <w:rsid w:val="007121D7"/>
    <w:rPr>
      <w:rFonts w:ascii="Calibri" w:hAnsi="Calibri"/>
      <w:sz w:val="32"/>
      <w:szCs w:val="48"/>
    </w:rPr>
  </w:style>
  <w:style w:type="paragraph" w:styleId="Subtitle">
    <w:name w:val="Subtitle"/>
    <w:basedOn w:val="Normal"/>
    <w:next w:val="Normal"/>
    <w:link w:val="SubtitleChar"/>
    <w:uiPriority w:val="11"/>
    <w:qFormat/>
    <w:rsid w:val="004F56A0"/>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F56A0"/>
    <w:rPr>
      <w:rFonts w:asciiTheme="majorHAnsi" w:eastAsiaTheme="majorEastAsia" w:hAnsiTheme="majorHAnsi" w:cstheme="majorBidi"/>
      <w:szCs w:val="22"/>
    </w:rPr>
  </w:style>
  <w:style w:type="paragraph" w:styleId="NoSpacing">
    <w:name w:val="No Spacing"/>
    <w:basedOn w:val="Normal"/>
    <w:link w:val="NoSpacingChar"/>
    <w:uiPriority w:val="1"/>
    <w:qFormat/>
    <w:rsid w:val="004F56A0"/>
    <w:pPr>
      <w:spacing w:after="0" w:line="240" w:lineRule="auto"/>
    </w:pPr>
  </w:style>
  <w:style w:type="paragraph" w:styleId="Quote">
    <w:name w:val="Quote"/>
    <w:basedOn w:val="Normal"/>
    <w:next w:val="Normal"/>
    <w:link w:val="QuoteChar"/>
    <w:uiPriority w:val="29"/>
    <w:qFormat/>
    <w:rsid w:val="004F56A0"/>
    <w:rPr>
      <w:i/>
    </w:rPr>
  </w:style>
  <w:style w:type="character" w:customStyle="1" w:styleId="QuoteChar">
    <w:name w:val="Quote Char"/>
    <w:basedOn w:val="DefaultParagraphFont"/>
    <w:link w:val="Quote"/>
    <w:uiPriority w:val="29"/>
    <w:rsid w:val="004F56A0"/>
    <w:rPr>
      <w:i/>
    </w:rPr>
  </w:style>
  <w:style w:type="paragraph" w:styleId="IntenseQuote">
    <w:name w:val="Intense Quote"/>
    <w:basedOn w:val="Normal"/>
    <w:next w:val="Normal"/>
    <w:link w:val="IntenseQuoteChar"/>
    <w:uiPriority w:val="30"/>
    <w:qFormat/>
    <w:rsid w:val="004F56A0"/>
    <w:pPr>
      <w:pBdr>
        <w:top w:val="single" w:sz="8" w:space="10" w:color="A65E12" w:themeColor="accent2" w:themeShade="BF"/>
        <w:left w:val="single" w:sz="8" w:space="10" w:color="A65E12" w:themeColor="accent2" w:themeShade="BF"/>
        <w:bottom w:val="single" w:sz="8" w:space="10" w:color="A65E12" w:themeColor="accent2" w:themeShade="BF"/>
        <w:right w:val="single" w:sz="8" w:space="10" w:color="A65E12" w:themeColor="accent2" w:themeShade="BF"/>
      </w:pBdr>
      <w:shd w:val="clear" w:color="auto" w:fill="DE7E18"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F56A0"/>
    <w:rPr>
      <w:b/>
      <w:i/>
      <w:color w:val="FFFFFF" w:themeColor="background1"/>
      <w:shd w:val="clear" w:color="auto" w:fill="DE7E18" w:themeFill="accent2"/>
    </w:rPr>
  </w:style>
  <w:style w:type="character" w:styleId="SubtleEmphasis">
    <w:name w:val="Subtle Emphasis"/>
    <w:uiPriority w:val="19"/>
    <w:qFormat/>
    <w:rsid w:val="004F56A0"/>
    <w:rPr>
      <w:i/>
    </w:rPr>
  </w:style>
  <w:style w:type="character" w:styleId="IntenseEmphasis">
    <w:name w:val="Intense Emphasis"/>
    <w:uiPriority w:val="21"/>
    <w:qFormat/>
    <w:rsid w:val="004F56A0"/>
    <w:rPr>
      <w:b/>
      <w:i/>
      <w:color w:val="DE7E18" w:themeColor="accent2"/>
      <w:spacing w:val="10"/>
    </w:rPr>
  </w:style>
  <w:style w:type="character" w:styleId="SubtleReference">
    <w:name w:val="Subtle Reference"/>
    <w:uiPriority w:val="31"/>
    <w:qFormat/>
    <w:rsid w:val="004F56A0"/>
    <w:rPr>
      <w:b/>
    </w:rPr>
  </w:style>
  <w:style w:type="character" w:styleId="IntenseReference">
    <w:name w:val="Intense Reference"/>
    <w:uiPriority w:val="32"/>
    <w:qFormat/>
    <w:rsid w:val="004F56A0"/>
    <w:rPr>
      <w:b/>
      <w:bCs/>
      <w:smallCaps/>
      <w:spacing w:val="5"/>
      <w:sz w:val="22"/>
      <w:szCs w:val="22"/>
      <w:u w:val="single"/>
    </w:rPr>
  </w:style>
  <w:style w:type="character" w:styleId="BookTitle">
    <w:name w:val="Book Title"/>
    <w:uiPriority w:val="33"/>
    <w:qFormat/>
    <w:rsid w:val="004F56A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F56A0"/>
    <w:pPr>
      <w:outlineLvl w:val="9"/>
    </w:pPr>
  </w:style>
  <w:style w:type="character" w:customStyle="1" w:styleId="NoSpacingChar">
    <w:name w:val="No Spacing Char"/>
    <w:basedOn w:val="DefaultParagraphFont"/>
    <w:link w:val="NoSpacing"/>
    <w:uiPriority w:val="1"/>
    <w:rsid w:val="004F56A0"/>
  </w:style>
  <w:style w:type="table" w:styleId="TableGrid">
    <w:name w:val="Table Grid"/>
    <w:basedOn w:val="TableNormal"/>
    <w:uiPriority w:val="59"/>
    <w:rsid w:val="00B60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09ED"/>
    <w:pPr>
      <w:tabs>
        <w:tab w:val="center" w:pos="4513"/>
        <w:tab w:val="right" w:pos="9026"/>
      </w:tabs>
      <w:spacing w:after="0" w:line="240" w:lineRule="auto"/>
      <w:jc w:val="left"/>
    </w:pPr>
    <w:rPr>
      <w:rFonts w:eastAsiaTheme="minorHAnsi"/>
      <w:sz w:val="22"/>
      <w:szCs w:val="22"/>
    </w:rPr>
  </w:style>
  <w:style w:type="character" w:customStyle="1" w:styleId="HeaderChar">
    <w:name w:val="Header Char"/>
    <w:basedOn w:val="DefaultParagraphFont"/>
    <w:link w:val="Header"/>
    <w:uiPriority w:val="99"/>
    <w:rsid w:val="007709ED"/>
    <w:rPr>
      <w:rFonts w:eastAsiaTheme="minorHAnsi"/>
      <w:sz w:val="22"/>
      <w:szCs w:val="22"/>
    </w:rPr>
  </w:style>
  <w:style w:type="character" w:styleId="Hyperlink">
    <w:name w:val="Hyperlink"/>
    <w:basedOn w:val="DefaultParagraphFont"/>
    <w:uiPriority w:val="99"/>
    <w:rsid w:val="007709ED"/>
    <w:rPr>
      <w:color w:val="0000FF"/>
      <w:u w:val="single"/>
    </w:rPr>
  </w:style>
  <w:style w:type="character" w:customStyle="1" w:styleId="apple-converted-space">
    <w:name w:val="apple-converted-space"/>
    <w:basedOn w:val="DefaultParagraphFont"/>
    <w:rsid w:val="00EE4022"/>
  </w:style>
  <w:style w:type="paragraph" w:styleId="Revision">
    <w:name w:val="Revision"/>
    <w:hidden/>
    <w:uiPriority w:val="99"/>
    <w:semiHidden/>
    <w:rsid w:val="00802C2E"/>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59594">
      <w:bodyDiv w:val="1"/>
      <w:marLeft w:val="0"/>
      <w:marRight w:val="0"/>
      <w:marTop w:val="0"/>
      <w:marBottom w:val="0"/>
      <w:divBdr>
        <w:top w:val="none" w:sz="0" w:space="0" w:color="auto"/>
        <w:left w:val="none" w:sz="0" w:space="0" w:color="auto"/>
        <w:bottom w:val="none" w:sz="0" w:space="0" w:color="auto"/>
        <w:right w:val="none" w:sz="0" w:space="0" w:color="auto"/>
      </w:divBdr>
    </w:div>
    <w:div w:id="1187447681">
      <w:bodyDiv w:val="1"/>
      <w:marLeft w:val="0"/>
      <w:marRight w:val="0"/>
      <w:marTop w:val="0"/>
      <w:marBottom w:val="0"/>
      <w:divBdr>
        <w:top w:val="none" w:sz="0" w:space="0" w:color="auto"/>
        <w:left w:val="none" w:sz="0" w:space="0" w:color="auto"/>
        <w:bottom w:val="none" w:sz="0" w:space="0" w:color="auto"/>
        <w:right w:val="none" w:sz="0" w:space="0" w:color="auto"/>
      </w:divBdr>
    </w:div>
    <w:div w:id="1284075464">
      <w:bodyDiv w:val="1"/>
      <w:marLeft w:val="0"/>
      <w:marRight w:val="0"/>
      <w:marTop w:val="0"/>
      <w:marBottom w:val="0"/>
      <w:divBdr>
        <w:top w:val="none" w:sz="0" w:space="0" w:color="auto"/>
        <w:left w:val="none" w:sz="0" w:space="0" w:color="auto"/>
        <w:bottom w:val="none" w:sz="0" w:space="0" w:color="auto"/>
        <w:right w:val="none" w:sz="0" w:space="0" w:color="auto"/>
      </w:divBdr>
      <w:divsChild>
        <w:div w:id="1062364195">
          <w:marLeft w:val="446"/>
          <w:marRight w:val="0"/>
          <w:marTop w:val="0"/>
          <w:marBottom w:val="0"/>
          <w:divBdr>
            <w:top w:val="none" w:sz="0" w:space="0" w:color="auto"/>
            <w:left w:val="none" w:sz="0" w:space="0" w:color="auto"/>
            <w:bottom w:val="none" w:sz="0" w:space="0" w:color="auto"/>
            <w:right w:val="none" w:sz="0" w:space="0" w:color="auto"/>
          </w:divBdr>
        </w:div>
        <w:div w:id="1336880466">
          <w:marLeft w:val="446"/>
          <w:marRight w:val="0"/>
          <w:marTop w:val="0"/>
          <w:marBottom w:val="0"/>
          <w:divBdr>
            <w:top w:val="none" w:sz="0" w:space="0" w:color="auto"/>
            <w:left w:val="none" w:sz="0" w:space="0" w:color="auto"/>
            <w:bottom w:val="none" w:sz="0" w:space="0" w:color="auto"/>
            <w:right w:val="none" w:sz="0" w:space="0" w:color="auto"/>
          </w:divBdr>
        </w:div>
        <w:div w:id="1971671034">
          <w:marLeft w:val="446"/>
          <w:marRight w:val="0"/>
          <w:marTop w:val="0"/>
          <w:marBottom w:val="0"/>
          <w:divBdr>
            <w:top w:val="none" w:sz="0" w:space="0" w:color="auto"/>
            <w:left w:val="none" w:sz="0" w:space="0" w:color="auto"/>
            <w:bottom w:val="none" w:sz="0" w:space="0" w:color="auto"/>
            <w:right w:val="none" w:sz="0" w:space="0" w:color="auto"/>
          </w:divBdr>
        </w:div>
        <w:div w:id="1944529854">
          <w:marLeft w:val="446"/>
          <w:marRight w:val="0"/>
          <w:marTop w:val="0"/>
          <w:marBottom w:val="0"/>
          <w:divBdr>
            <w:top w:val="none" w:sz="0" w:space="0" w:color="auto"/>
            <w:left w:val="none" w:sz="0" w:space="0" w:color="auto"/>
            <w:bottom w:val="none" w:sz="0" w:space="0" w:color="auto"/>
            <w:right w:val="none" w:sz="0" w:space="0" w:color="auto"/>
          </w:divBdr>
        </w:div>
        <w:div w:id="252586964">
          <w:marLeft w:val="446"/>
          <w:marRight w:val="0"/>
          <w:marTop w:val="0"/>
          <w:marBottom w:val="0"/>
          <w:divBdr>
            <w:top w:val="none" w:sz="0" w:space="0" w:color="auto"/>
            <w:left w:val="none" w:sz="0" w:space="0" w:color="auto"/>
            <w:bottom w:val="none" w:sz="0" w:space="0" w:color="auto"/>
            <w:right w:val="none" w:sz="0" w:space="0" w:color="auto"/>
          </w:divBdr>
        </w:div>
        <w:div w:id="991910281">
          <w:marLeft w:val="446"/>
          <w:marRight w:val="0"/>
          <w:marTop w:val="0"/>
          <w:marBottom w:val="0"/>
          <w:divBdr>
            <w:top w:val="none" w:sz="0" w:space="0" w:color="auto"/>
            <w:left w:val="none" w:sz="0" w:space="0" w:color="auto"/>
            <w:bottom w:val="none" w:sz="0" w:space="0" w:color="auto"/>
            <w:right w:val="none" w:sz="0" w:space="0" w:color="auto"/>
          </w:divBdr>
        </w:div>
        <w:div w:id="514417222">
          <w:marLeft w:val="446"/>
          <w:marRight w:val="0"/>
          <w:marTop w:val="0"/>
          <w:marBottom w:val="0"/>
          <w:divBdr>
            <w:top w:val="none" w:sz="0" w:space="0" w:color="auto"/>
            <w:left w:val="none" w:sz="0" w:space="0" w:color="auto"/>
            <w:bottom w:val="none" w:sz="0" w:space="0" w:color="auto"/>
            <w:right w:val="none" w:sz="0" w:space="0" w:color="auto"/>
          </w:divBdr>
        </w:div>
        <w:div w:id="1435130999">
          <w:marLeft w:val="446"/>
          <w:marRight w:val="0"/>
          <w:marTop w:val="0"/>
          <w:marBottom w:val="0"/>
          <w:divBdr>
            <w:top w:val="none" w:sz="0" w:space="0" w:color="auto"/>
            <w:left w:val="none" w:sz="0" w:space="0" w:color="auto"/>
            <w:bottom w:val="none" w:sz="0" w:space="0" w:color="auto"/>
            <w:right w:val="none" w:sz="0" w:space="0" w:color="auto"/>
          </w:divBdr>
        </w:div>
        <w:div w:id="900679252">
          <w:marLeft w:val="446"/>
          <w:marRight w:val="0"/>
          <w:marTop w:val="0"/>
          <w:marBottom w:val="0"/>
          <w:divBdr>
            <w:top w:val="none" w:sz="0" w:space="0" w:color="auto"/>
            <w:left w:val="none" w:sz="0" w:space="0" w:color="auto"/>
            <w:bottom w:val="none" w:sz="0" w:space="0" w:color="auto"/>
            <w:right w:val="none" w:sz="0" w:space="0" w:color="auto"/>
          </w:divBdr>
        </w:div>
        <w:div w:id="2090761853">
          <w:marLeft w:val="446"/>
          <w:marRight w:val="0"/>
          <w:marTop w:val="0"/>
          <w:marBottom w:val="0"/>
          <w:divBdr>
            <w:top w:val="none" w:sz="0" w:space="0" w:color="auto"/>
            <w:left w:val="none" w:sz="0" w:space="0" w:color="auto"/>
            <w:bottom w:val="none" w:sz="0" w:space="0" w:color="auto"/>
            <w:right w:val="none" w:sz="0" w:space="0" w:color="auto"/>
          </w:divBdr>
        </w:div>
        <w:div w:id="491482717">
          <w:marLeft w:val="446"/>
          <w:marRight w:val="0"/>
          <w:marTop w:val="0"/>
          <w:marBottom w:val="0"/>
          <w:divBdr>
            <w:top w:val="none" w:sz="0" w:space="0" w:color="auto"/>
            <w:left w:val="none" w:sz="0" w:space="0" w:color="auto"/>
            <w:bottom w:val="none" w:sz="0" w:space="0" w:color="auto"/>
            <w:right w:val="none" w:sz="0" w:space="0" w:color="auto"/>
          </w:divBdr>
        </w:div>
        <w:div w:id="1999916873">
          <w:marLeft w:val="446"/>
          <w:marRight w:val="0"/>
          <w:marTop w:val="0"/>
          <w:marBottom w:val="0"/>
          <w:divBdr>
            <w:top w:val="none" w:sz="0" w:space="0" w:color="auto"/>
            <w:left w:val="none" w:sz="0" w:space="0" w:color="auto"/>
            <w:bottom w:val="none" w:sz="0" w:space="0" w:color="auto"/>
            <w:right w:val="none" w:sz="0" w:space="0" w:color="auto"/>
          </w:divBdr>
        </w:div>
      </w:divsChild>
    </w:div>
    <w:div w:id="1503159563">
      <w:bodyDiv w:val="1"/>
      <w:marLeft w:val="0"/>
      <w:marRight w:val="0"/>
      <w:marTop w:val="0"/>
      <w:marBottom w:val="0"/>
      <w:divBdr>
        <w:top w:val="none" w:sz="0" w:space="0" w:color="auto"/>
        <w:left w:val="none" w:sz="0" w:space="0" w:color="auto"/>
        <w:bottom w:val="none" w:sz="0" w:space="0" w:color="auto"/>
        <w:right w:val="none" w:sz="0" w:space="0" w:color="auto"/>
      </w:divBdr>
    </w:div>
    <w:div w:id="1588228409">
      <w:bodyDiv w:val="1"/>
      <w:marLeft w:val="0"/>
      <w:marRight w:val="0"/>
      <w:marTop w:val="0"/>
      <w:marBottom w:val="0"/>
      <w:divBdr>
        <w:top w:val="none" w:sz="0" w:space="0" w:color="auto"/>
        <w:left w:val="none" w:sz="0" w:space="0" w:color="auto"/>
        <w:bottom w:val="none" w:sz="0" w:space="0" w:color="auto"/>
        <w:right w:val="none" w:sz="0" w:space="0" w:color="auto"/>
      </w:divBdr>
    </w:div>
    <w:div w:id="1615550711">
      <w:bodyDiv w:val="1"/>
      <w:marLeft w:val="0"/>
      <w:marRight w:val="0"/>
      <w:marTop w:val="0"/>
      <w:marBottom w:val="0"/>
      <w:divBdr>
        <w:top w:val="none" w:sz="0" w:space="0" w:color="auto"/>
        <w:left w:val="none" w:sz="0" w:space="0" w:color="auto"/>
        <w:bottom w:val="none" w:sz="0" w:space="0" w:color="auto"/>
        <w:right w:val="none" w:sz="0" w:space="0" w:color="auto"/>
      </w:divBdr>
    </w:div>
    <w:div w:id="1692561424">
      <w:bodyDiv w:val="1"/>
      <w:marLeft w:val="0"/>
      <w:marRight w:val="0"/>
      <w:marTop w:val="0"/>
      <w:marBottom w:val="0"/>
      <w:divBdr>
        <w:top w:val="none" w:sz="0" w:space="0" w:color="auto"/>
        <w:left w:val="none" w:sz="0" w:space="0" w:color="auto"/>
        <w:bottom w:val="none" w:sz="0" w:space="0" w:color="auto"/>
        <w:right w:val="none" w:sz="0" w:space="0" w:color="auto"/>
      </w:divBdr>
      <w:divsChild>
        <w:div w:id="1450856287">
          <w:marLeft w:val="446"/>
          <w:marRight w:val="0"/>
          <w:marTop w:val="0"/>
          <w:marBottom w:val="0"/>
          <w:divBdr>
            <w:top w:val="none" w:sz="0" w:space="0" w:color="auto"/>
            <w:left w:val="none" w:sz="0" w:space="0" w:color="auto"/>
            <w:bottom w:val="none" w:sz="0" w:space="0" w:color="auto"/>
            <w:right w:val="none" w:sz="0" w:space="0" w:color="auto"/>
          </w:divBdr>
        </w:div>
        <w:div w:id="1997605220">
          <w:marLeft w:val="446"/>
          <w:marRight w:val="0"/>
          <w:marTop w:val="0"/>
          <w:marBottom w:val="0"/>
          <w:divBdr>
            <w:top w:val="none" w:sz="0" w:space="0" w:color="auto"/>
            <w:left w:val="none" w:sz="0" w:space="0" w:color="auto"/>
            <w:bottom w:val="none" w:sz="0" w:space="0" w:color="auto"/>
            <w:right w:val="none" w:sz="0" w:space="0" w:color="auto"/>
          </w:divBdr>
        </w:div>
        <w:div w:id="1744837379">
          <w:marLeft w:val="446"/>
          <w:marRight w:val="0"/>
          <w:marTop w:val="0"/>
          <w:marBottom w:val="0"/>
          <w:divBdr>
            <w:top w:val="none" w:sz="0" w:space="0" w:color="auto"/>
            <w:left w:val="none" w:sz="0" w:space="0" w:color="auto"/>
            <w:bottom w:val="none" w:sz="0" w:space="0" w:color="auto"/>
            <w:right w:val="none" w:sz="0" w:space="0" w:color="auto"/>
          </w:divBdr>
        </w:div>
        <w:div w:id="1981183049">
          <w:marLeft w:val="446"/>
          <w:marRight w:val="0"/>
          <w:marTop w:val="0"/>
          <w:marBottom w:val="0"/>
          <w:divBdr>
            <w:top w:val="none" w:sz="0" w:space="0" w:color="auto"/>
            <w:left w:val="none" w:sz="0" w:space="0" w:color="auto"/>
            <w:bottom w:val="none" w:sz="0" w:space="0" w:color="auto"/>
            <w:right w:val="none" w:sz="0" w:space="0" w:color="auto"/>
          </w:divBdr>
        </w:div>
        <w:div w:id="16736653">
          <w:marLeft w:val="446"/>
          <w:marRight w:val="0"/>
          <w:marTop w:val="0"/>
          <w:marBottom w:val="0"/>
          <w:divBdr>
            <w:top w:val="none" w:sz="0" w:space="0" w:color="auto"/>
            <w:left w:val="none" w:sz="0" w:space="0" w:color="auto"/>
            <w:bottom w:val="none" w:sz="0" w:space="0" w:color="auto"/>
            <w:right w:val="none" w:sz="0" w:space="0" w:color="auto"/>
          </w:divBdr>
        </w:div>
        <w:div w:id="738212635">
          <w:marLeft w:val="446"/>
          <w:marRight w:val="0"/>
          <w:marTop w:val="0"/>
          <w:marBottom w:val="0"/>
          <w:divBdr>
            <w:top w:val="none" w:sz="0" w:space="0" w:color="auto"/>
            <w:left w:val="none" w:sz="0" w:space="0" w:color="auto"/>
            <w:bottom w:val="none" w:sz="0" w:space="0" w:color="auto"/>
            <w:right w:val="none" w:sz="0" w:space="0" w:color="auto"/>
          </w:divBdr>
        </w:div>
        <w:div w:id="62066004">
          <w:marLeft w:val="446"/>
          <w:marRight w:val="0"/>
          <w:marTop w:val="0"/>
          <w:marBottom w:val="0"/>
          <w:divBdr>
            <w:top w:val="none" w:sz="0" w:space="0" w:color="auto"/>
            <w:left w:val="none" w:sz="0" w:space="0" w:color="auto"/>
            <w:bottom w:val="none" w:sz="0" w:space="0" w:color="auto"/>
            <w:right w:val="none" w:sz="0" w:space="0" w:color="auto"/>
          </w:divBdr>
        </w:div>
        <w:div w:id="273371643">
          <w:marLeft w:val="446"/>
          <w:marRight w:val="0"/>
          <w:marTop w:val="0"/>
          <w:marBottom w:val="0"/>
          <w:divBdr>
            <w:top w:val="none" w:sz="0" w:space="0" w:color="auto"/>
            <w:left w:val="none" w:sz="0" w:space="0" w:color="auto"/>
            <w:bottom w:val="none" w:sz="0" w:space="0" w:color="auto"/>
            <w:right w:val="none" w:sz="0" w:space="0" w:color="auto"/>
          </w:divBdr>
        </w:div>
        <w:div w:id="1038506551">
          <w:marLeft w:val="446"/>
          <w:marRight w:val="0"/>
          <w:marTop w:val="0"/>
          <w:marBottom w:val="0"/>
          <w:divBdr>
            <w:top w:val="none" w:sz="0" w:space="0" w:color="auto"/>
            <w:left w:val="none" w:sz="0" w:space="0" w:color="auto"/>
            <w:bottom w:val="none" w:sz="0" w:space="0" w:color="auto"/>
            <w:right w:val="none" w:sz="0" w:space="0" w:color="auto"/>
          </w:divBdr>
        </w:div>
        <w:div w:id="890044931">
          <w:marLeft w:val="446"/>
          <w:marRight w:val="0"/>
          <w:marTop w:val="0"/>
          <w:marBottom w:val="0"/>
          <w:divBdr>
            <w:top w:val="none" w:sz="0" w:space="0" w:color="auto"/>
            <w:left w:val="none" w:sz="0" w:space="0" w:color="auto"/>
            <w:bottom w:val="none" w:sz="0" w:space="0" w:color="auto"/>
            <w:right w:val="none" w:sz="0" w:space="0" w:color="auto"/>
          </w:divBdr>
        </w:div>
        <w:div w:id="631785739">
          <w:marLeft w:val="446"/>
          <w:marRight w:val="0"/>
          <w:marTop w:val="0"/>
          <w:marBottom w:val="0"/>
          <w:divBdr>
            <w:top w:val="none" w:sz="0" w:space="0" w:color="auto"/>
            <w:left w:val="none" w:sz="0" w:space="0" w:color="auto"/>
            <w:bottom w:val="none" w:sz="0" w:space="0" w:color="auto"/>
            <w:right w:val="none" w:sz="0" w:space="0" w:color="auto"/>
          </w:divBdr>
        </w:div>
        <w:div w:id="1387027055">
          <w:marLeft w:val="446"/>
          <w:marRight w:val="0"/>
          <w:marTop w:val="0"/>
          <w:marBottom w:val="0"/>
          <w:divBdr>
            <w:top w:val="none" w:sz="0" w:space="0" w:color="auto"/>
            <w:left w:val="none" w:sz="0" w:space="0" w:color="auto"/>
            <w:bottom w:val="none" w:sz="0" w:space="0" w:color="auto"/>
            <w:right w:val="none" w:sz="0" w:space="0" w:color="auto"/>
          </w:divBdr>
        </w:div>
      </w:divsChild>
    </w:div>
    <w:div w:id="1744991560">
      <w:bodyDiv w:val="1"/>
      <w:marLeft w:val="0"/>
      <w:marRight w:val="0"/>
      <w:marTop w:val="0"/>
      <w:marBottom w:val="0"/>
      <w:divBdr>
        <w:top w:val="none" w:sz="0" w:space="0" w:color="auto"/>
        <w:left w:val="none" w:sz="0" w:space="0" w:color="auto"/>
        <w:bottom w:val="none" w:sz="0" w:space="0" w:color="auto"/>
        <w:right w:val="none" w:sz="0" w:space="0" w:color="auto"/>
      </w:divBdr>
    </w:div>
    <w:div w:id="2118258863">
      <w:bodyDiv w:val="1"/>
      <w:marLeft w:val="0"/>
      <w:marRight w:val="0"/>
      <w:marTop w:val="0"/>
      <w:marBottom w:val="0"/>
      <w:divBdr>
        <w:top w:val="none" w:sz="0" w:space="0" w:color="auto"/>
        <w:left w:val="none" w:sz="0" w:space="0" w:color="auto"/>
        <w:bottom w:val="none" w:sz="0" w:space="0" w:color="auto"/>
        <w:right w:val="none" w:sz="0" w:space="0" w:color="auto"/>
      </w:divBdr>
    </w:div>
    <w:div w:id="2125805776">
      <w:bodyDiv w:val="1"/>
      <w:marLeft w:val="0"/>
      <w:marRight w:val="0"/>
      <w:marTop w:val="0"/>
      <w:marBottom w:val="0"/>
      <w:divBdr>
        <w:top w:val="none" w:sz="0" w:space="0" w:color="auto"/>
        <w:left w:val="none" w:sz="0" w:space="0" w:color="auto"/>
        <w:bottom w:val="none" w:sz="0" w:space="0" w:color="auto"/>
        <w:right w:val="none" w:sz="0" w:space="0" w:color="auto"/>
      </w:divBdr>
      <w:divsChild>
        <w:div w:id="169149114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42C1CF068FC54183936D8943A09470" ma:contentTypeVersion="12" ma:contentTypeDescription="Create a new document." ma:contentTypeScope="" ma:versionID="23faa6d5a8bef5c8ca9e01d25567ac78">
  <xsd:schema xmlns:xsd="http://www.w3.org/2001/XMLSchema" xmlns:xs="http://www.w3.org/2001/XMLSchema" xmlns:p="http://schemas.microsoft.com/office/2006/metadata/properties" xmlns:ns2="97b6a06b-7f19-4e1b-a7d1-45b0d7a26823" xmlns:ns3="5d89e2ee-03ca-44d5-b0fb-d4751b9251e8" targetNamespace="http://schemas.microsoft.com/office/2006/metadata/properties" ma:root="true" ma:fieldsID="8a6ccc86b5b318a6da6d8d0079d86e94" ns2:_="" ns3:_="">
    <xsd:import namespace="97b6a06b-7f19-4e1b-a7d1-45b0d7a26823"/>
    <xsd:import namespace="5d89e2ee-03ca-44d5-b0fb-d4751b9251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6a06b-7f19-4e1b-a7d1-45b0d7a268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89e2ee-03ca-44d5-b0fb-d4751b9251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15AA8-EB77-4444-AD89-7770E9F19E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285193-EC78-4627-A6D6-3A8E26E24A77}">
  <ds:schemaRefs>
    <ds:schemaRef ds:uri="http://schemas.microsoft.com/sharepoint/v3/contenttype/forms"/>
  </ds:schemaRefs>
</ds:datastoreItem>
</file>

<file path=customXml/itemProps3.xml><?xml version="1.0" encoding="utf-8"?>
<ds:datastoreItem xmlns:ds="http://schemas.openxmlformats.org/officeDocument/2006/customXml" ds:itemID="{86014F44-F011-4BAB-8009-93A7998BA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6a06b-7f19-4e1b-a7d1-45b0d7a26823"/>
    <ds:schemaRef ds:uri="5d89e2ee-03ca-44d5-b0fb-d4751b925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0709BB-5B4B-4CAF-AE2D-7EADFA4C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Liverpool</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Forsythe</dc:creator>
  <cp:lastModifiedBy>Jade Valentine</cp:lastModifiedBy>
  <cp:revision>2</cp:revision>
  <dcterms:created xsi:type="dcterms:W3CDTF">2021-01-18T14:10:00Z</dcterms:created>
  <dcterms:modified xsi:type="dcterms:W3CDTF">2021-01-18T14:10:00Z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0x0101008142C1CF068FC54183936D8943A09470</vt:lpwstr>
  </property>
</Properties>
</file>