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05FD9" w14:textId="77777777" w:rsidR="004373B8" w:rsidRPr="005363B9" w:rsidRDefault="004373B8" w:rsidP="004373B8">
      <w:pPr>
        <w:pBdr>
          <w:top w:val="single" w:sz="4" w:space="1" w:color="FFD966" w:themeColor="accent4" w:themeTint="99"/>
        </w:pBdr>
        <w:shd w:val="clear" w:color="auto" w:fill="F2F2F2" w:themeFill="background1" w:themeFillShade="F2"/>
        <w:spacing w:after="0" w:line="240" w:lineRule="auto"/>
        <w:rPr>
          <w:rFonts w:ascii="Centaur" w:hAnsi="Centaur"/>
          <w:b/>
          <w:color w:val="000000" w:themeColor="text1"/>
          <w:sz w:val="22"/>
        </w:rPr>
      </w:pPr>
      <w:bookmarkStart w:id="0" w:name="_GoBack"/>
      <w:bookmarkEnd w:id="0"/>
      <w:r w:rsidRPr="005363B9">
        <w:rPr>
          <w:rFonts w:ascii="Centaur" w:hAnsi="Centaur"/>
          <w:b/>
          <w:color w:val="000000" w:themeColor="text1"/>
          <w:sz w:val="22"/>
        </w:rPr>
        <w:t>Job title: People and change consultant</w:t>
      </w:r>
    </w:p>
    <w:p w14:paraId="3CF9B444" w14:textId="77777777" w:rsidR="004373B8" w:rsidRPr="005363B9" w:rsidRDefault="004373B8" w:rsidP="004373B8">
      <w:pPr>
        <w:pStyle w:val="Heading2"/>
        <w:shd w:val="clear" w:color="auto" w:fill="F2F2F2" w:themeFill="background1" w:themeFillShade="F2"/>
        <w:rPr>
          <w:rFonts w:ascii="Centaur" w:hAnsi="Centaur"/>
          <w:b/>
          <w:color w:val="000000" w:themeColor="text1"/>
          <w:sz w:val="22"/>
          <w:szCs w:val="22"/>
        </w:rPr>
      </w:pPr>
      <w:r w:rsidRPr="005363B9">
        <w:rPr>
          <w:rStyle w:val="Heading2Char"/>
          <w:rFonts w:ascii="Centaur" w:hAnsi="Centaur"/>
          <w:b/>
          <w:color w:val="000000" w:themeColor="text1"/>
          <w:sz w:val="22"/>
          <w:szCs w:val="22"/>
        </w:rPr>
        <w:t>Senior Consultant (Grade 5</w:t>
      </w:r>
      <w:r w:rsidRPr="005363B9">
        <w:rPr>
          <w:rFonts w:ascii="Centaur" w:hAnsi="Centaur"/>
          <w:b/>
          <w:color w:val="000000" w:themeColor="text1"/>
          <w:sz w:val="22"/>
          <w:szCs w:val="22"/>
        </w:rPr>
        <w:t xml:space="preserve">) </w:t>
      </w:r>
    </w:p>
    <w:p w14:paraId="528571E7" w14:textId="77777777" w:rsidR="004373B8" w:rsidRPr="005363B9" w:rsidRDefault="004373B8" w:rsidP="004373B8">
      <w:pPr>
        <w:pBdr>
          <w:bottom w:val="single" w:sz="4" w:space="1" w:color="7B7B7B" w:themeColor="accent3" w:themeShade="BF"/>
        </w:pBdr>
        <w:shd w:val="clear" w:color="auto" w:fill="F2F2F2" w:themeFill="background1" w:themeFillShade="F2"/>
        <w:spacing w:after="0" w:line="240" w:lineRule="auto"/>
        <w:rPr>
          <w:rFonts w:ascii="Centaur" w:hAnsi="Centaur"/>
          <w:b/>
          <w:color w:val="000000" w:themeColor="text1"/>
          <w:sz w:val="22"/>
        </w:rPr>
      </w:pPr>
      <w:r w:rsidRPr="005363B9">
        <w:rPr>
          <w:rFonts w:ascii="Centaur" w:hAnsi="Centaur"/>
          <w:b/>
          <w:color w:val="000000" w:themeColor="text1"/>
          <w:sz w:val="22"/>
        </w:rPr>
        <w:t>Location: London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4"/>
        <w:gridCol w:w="1930"/>
        <w:gridCol w:w="788"/>
        <w:gridCol w:w="142"/>
        <w:gridCol w:w="1206"/>
        <w:gridCol w:w="1273"/>
        <w:gridCol w:w="1273"/>
        <w:gridCol w:w="1273"/>
        <w:gridCol w:w="878"/>
      </w:tblGrid>
      <w:tr w:rsidR="004373B8" w14:paraId="2880B2E8" w14:textId="77777777" w:rsidTr="00574009">
        <w:tc>
          <w:tcPr>
            <w:tcW w:w="9017" w:type="dxa"/>
            <w:gridSpan w:val="9"/>
            <w:shd w:val="clear" w:color="auto" w:fill="FFD966" w:themeFill="accent4" w:themeFillTint="99"/>
          </w:tcPr>
          <w:p w14:paraId="646F9A56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color w:val="000000" w:themeColor="text1"/>
                <w:sz w:val="22"/>
              </w:rPr>
              <w:t>Job purpose</w:t>
            </w:r>
          </w:p>
        </w:tc>
      </w:tr>
      <w:tr w:rsidR="004373B8" w14:paraId="25D29DCA" w14:textId="77777777" w:rsidTr="00574009">
        <w:tc>
          <w:tcPr>
            <w:tcW w:w="9017" w:type="dxa"/>
            <w:gridSpan w:val="9"/>
          </w:tcPr>
          <w:p w14:paraId="6C5C23B4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color w:val="000000" w:themeColor="text1"/>
                <w:sz w:val="22"/>
              </w:rPr>
              <w:t xml:space="preserve">To apply </w:t>
            </w:r>
            <w:r>
              <w:rPr>
                <w:rFonts w:ascii="Centaur" w:hAnsi="Centaur"/>
                <w:color w:val="000000" w:themeColor="text1"/>
                <w:sz w:val="22"/>
              </w:rPr>
              <w:t xml:space="preserve">in-depth knowledge and </w:t>
            </w:r>
            <w:r w:rsidRPr="005363B9">
              <w:rPr>
                <w:rFonts w:ascii="Centaur" w:hAnsi="Centaur"/>
                <w:color w:val="000000" w:themeColor="text1"/>
                <w:sz w:val="22"/>
              </w:rPr>
              <w:t>specialist skills in</w:t>
            </w:r>
            <w:r>
              <w:rPr>
                <w:rFonts w:ascii="Centaur" w:hAnsi="Centaur"/>
                <w:color w:val="000000" w:themeColor="text1"/>
                <w:sz w:val="22"/>
              </w:rPr>
              <w:t xml:space="preserve"> any of the following technical areas (t</w:t>
            </w:r>
            <w:r w:rsidRPr="005363B9">
              <w:rPr>
                <w:rFonts w:ascii="Centaur" w:hAnsi="Centaur"/>
                <w:color w:val="000000" w:themeColor="text1"/>
                <w:sz w:val="22"/>
              </w:rPr>
              <w:t>eam effectiveness &amp; collaboration</w:t>
            </w:r>
            <w:r>
              <w:rPr>
                <w:rFonts w:ascii="Centaur" w:hAnsi="Centaur"/>
                <w:color w:val="000000" w:themeColor="text1"/>
                <w:sz w:val="22"/>
              </w:rPr>
              <w:t>,</w:t>
            </w:r>
            <w:r w:rsidRPr="005363B9">
              <w:rPr>
                <w:rFonts w:ascii="Centaur" w:hAnsi="Centaur"/>
                <w:color w:val="000000" w:themeColor="text1"/>
                <w:sz w:val="22"/>
              </w:rPr>
              <w:t xml:space="preserve"> </w:t>
            </w:r>
            <w:r>
              <w:rPr>
                <w:rFonts w:ascii="Centaur" w:hAnsi="Centaur"/>
                <w:color w:val="000000" w:themeColor="text1"/>
                <w:sz w:val="22"/>
              </w:rPr>
              <w:t xml:space="preserve">leadership &amp; capability, culture &amp; </w:t>
            </w:r>
            <w:r w:rsidRPr="005363B9">
              <w:rPr>
                <w:rFonts w:ascii="Centaur" w:hAnsi="Centaur"/>
                <w:color w:val="000000" w:themeColor="text1"/>
                <w:sz w:val="22"/>
              </w:rPr>
              <w:t>organisational change</w:t>
            </w:r>
            <w:r>
              <w:rPr>
                <w:rFonts w:ascii="Centaur" w:hAnsi="Centaur"/>
                <w:color w:val="000000" w:themeColor="text1"/>
                <w:sz w:val="22"/>
              </w:rPr>
              <w:t xml:space="preserve">, operating model &amp; organisation development) </w:t>
            </w:r>
            <w:r w:rsidRPr="005363B9">
              <w:rPr>
                <w:rFonts w:ascii="Centaur" w:hAnsi="Centaur"/>
                <w:color w:val="000000" w:themeColor="text1"/>
                <w:sz w:val="22"/>
              </w:rPr>
              <w:t xml:space="preserve">on a range of </w:t>
            </w:r>
            <w:proofErr w:type="gramStart"/>
            <w:r w:rsidRPr="005363B9">
              <w:rPr>
                <w:rFonts w:ascii="Centaur" w:hAnsi="Centaur"/>
                <w:color w:val="000000" w:themeColor="text1"/>
                <w:sz w:val="22"/>
              </w:rPr>
              <w:t>high profile</w:t>
            </w:r>
            <w:proofErr w:type="gramEnd"/>
            <w:r w:rsidRPr="005363B9">
              <w:rPr>
                <w:rFonts w:ascii="Centaur" w:hAnsi="Centaur"/>
                <w:color w:val="000000" w:themeColor="text1"/>
                <w:sz w:val="22"/>
              </w:rPr>
              <w:t xml:space="preserve"> client projects.</w:t>
            </w:r>
          </w:p>
        </w:tc>
      </w:tr>
      <w:tr w:rsidR="004373B8" w14:paraId="2EFF99AA" w14:textId="77777777" w:rsidTr="00574009">
        <w:tc>
          <w:tcPr>
            <w:tcW w:w="9017" w:type="dxa"/>
            <w:gridSpan w:val="9"/>
            <w:shd w:val="clear" w:color="auto" w:fill="FFD966" w:themeFill="accent4" w:themeFillTint="99"/>
          </w:tcPr>
          <w:p w14:paraId="1BFC095B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color w:val="000000" w:themeColor="text1"/>
                <w:sz w:val="22"/>
              </w:rPr>
              <w:t xml:space="preserve">Roles and responsibilities </w:t>
            </w:r>
          </w:p>
        </w:tc>
      </w:tr>
      <w:tr w:rsidR="004373B8" w14:paraId="4F6D6BDF" w14:textId="77777777" w:rsidTr="00574009">
        <w:tc>
          <w:tcPr>
            <w:tcW w:w="9017" w:type="dxa"/>
            <w:gridSpan w:val="9"/>
          </w:tcPr>
          <w:p w14:paraId="1EB6CBAD" w14:textId="77777777" w:rsidR="004373B8" w:rsidRPr="00B244DD" w:rsidRDefault="004373B8" w:rsidP="004373B8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Centaur" w:hAnsi="Centaur"/>
                <w:color w:val="000000" w:themeColor="text1"/>
                <w:sz w:val="22"/>
              </w:rPr>
            </w:pPr>
            <w:r w:rsidRPr="00B244DD">
              <w:rPr>
                <w:rFonts w:ascii="Centaur" w:hAnsi="Centaur"/>
                <w:color w:val="000000" w:themeColor="text1"/>
                <w:sz w:val="22"/>
              </w:rPr>
              <w:t>Lead</w:t>
            </w:r>
            <w:r>
              <w:rPr>
                <w:rFonts w:ascii="Centaur" w:hAnsi="Centaur"/>
                <w:color w:val="000000" w:themeColor="text1"/>
                <w:sz w:val="22"/>
              </w:rPr>
              <w:t>s</w:t>
            </w:r>
            <w:r w:rsidRPr="00B244DD">
              <w:rPr>
                <w:rFonts w:ascii="Centaur" w:hAnsi="Centaur"/>
                <w:color w:val="000000" w:themeColor="text1"/>
                <w:sz w:val="22"/>
              </w:rPr>
              <w:t xml:space="preserve"> one or many project team(s), with support from Arup project Manager/ Director by planning and organising project, coordinating activities, </w:t>
            </w:r>
            <w:proofErr w:type="gramStart"/>
            <w:r w:rsidRPr="00B244DD">
              <w:rPr>
                <w:rFonts w:ascii="Centaur" w:hAnsi="Centaur"/>
                <w:color w:val="000000" w:themeColor="text1"/>
                <w:sz w:val="22"/>
              </w:rPr>
              <w:t>tracking</w:t>
            </w:r>
            <w:proofErr w:type="gramEnd"/>
            <w:r w:rsidRPr="00B244DD">
              <w:rPr>
                <w:rFonts w:ascii="Centaur" w:hAnsi="Centaur"/>
                <w:color w:val="000000" w:themeColor="text1"/>
                <w:sz w:val="22"/>
              </w:rPr>
              <w:t xml:space="preserve"> and reporting on project delivery, client liaison.</w:t>
            </w:r>
          </w:p>
          <w:p w14:paraId="65B0792C" w14:textId="77777777" w:rsidR="004373B8" w:rsidRPr="00B244DD" w:rsidRDefault="004373B8" w:rsidP="004373B8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Centaur" w:hAnsi="Centaur"/>
                <w:color w:val="000000" w:themeColor="text1"/>
                <w:sz w:val="22"/>
              </w:rPr>
            </w:pPr>
            <w:r>
              <w:rPr>
                <w:rFonts w:ascii="Centaur" w:hAnsi="Centaur"/>
                <w:color w:val="000000" w:themeColor="text1"/>
                <w:sz w:val="22"/>
              </w:rPr>
              <w:t xml:space="preserve">Supports </w:t>
            </w:r>
            <w:r w:rsidRPr="00B244DD">
              <w:rPr>
                <w:rFonts w:ascii="Centaur" w:hAnsi="Centaur"/>
                <w:color w:val="000000" w:themeColor="text1"/>
                <w:sz w:val="22"/>
              </w:rPr>
              <w:t xml:space="preserve">project economics by demonstrating good commercial discipline and leading to ensure the project commercially delivers against Arup’s business plan. </w:t>
            </w:r>
          </w:p>
          <w:p w14:paraId="3E257835" w14:textId="77777777" w:rsidR="004373B8" w:rsidRPr="00B244DD" w:rsidRDefault="004373B8" w:rsidP="004373B8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Centaur" w:hAnsi="Centaur"/>
                <w:color w:val="000000" w:themeColor="text1"/>
                <w:sz w:val="22"/>
              </w:rPr>
            </w:pPr>
            <w:r w:rsidRPr="00B244DD">
              <w:rPr>
                <w:rFonts w:ascii="Centaur" w:hAnsi="Centaur"/>
                <w:color w:val="000000" w:themeColor="text1"/>
                <w:sz w:val="22"/>
              </w:rPr>
              <w:t>Liaise</w:t>
            </w:r>
            <w:r>
              <w:rPr>
                <w:rFonts w:ascii="Centaur" w:hAnsi="Centaur"/>
                <w:color w:val="000000" w:themeColor="text1"/>
                <w:sz w:val="22"/>
              </w:rPr>
              <w:t>s</w:t>
            </w:r>
            <w:r w:rsidRPr="00B244DD">
              <w:rPr>
                <w:rFonts w:ascii="Centaur" w:hAnsi="Centaur"/>
                <w:color w:val="000000" w:themeColor="text1"/>
                <w:sz w:val="22"/>
              </w:rPr>
              <w:t xml:space="preserve"> closely with key client stakeholders to facilitate the delivery of set project outcomes. </w:t>
            </w:r>
          </w:p>
          <w:p w14:paraId="3E816052" w14:textId="77777777" w:rsidR="004373B8" w:rsidRDefault="004373B8" w:rsidP="004373B8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Centaur" w:hAnsi="Centaur"/>
                <w:color w:val="000000" w:themeColor="text1"/>
                <w:sz w:val="22"/>
              </w:rPr>
            </w:pPr>
            <w:r w:rsidRPr="00B244DD">
              <w:rPr>
                <w:rFonts w:ascii="Centaur" w:hAnsi="Centaur"/>
                <w:color w:val="000000" w:themeColor="text1"/>
                <w:sz w:val="22"/>
              </w:rPr>
              <w:t>Support</w:t>
            </w:r>
            <w:r>
              <w:rPr>
                <w:rFonts w:ascii="Centaur" w:hAnsi="Centaur"/>
                <w:color w:val="000000" w:themeColor="text1"/>
                <w:sz w:val="22"/>
              </w:rPr>
              <w:t>s</w:t>
            </w:r>
            <w:r w:rsidRPr="00B244DD">
              <w:rPr>
                <w:rFonts w:ascii="Centaur" w:hAnsi="Centaur"/>
                <w:color w:val="000000" w:themeColor="text1"/>
                <w:sz w:val="22"/>
              </w:rPr>
              <w:t xml:space="preserve"> Arup project Manager/Director and client to scope requirements and prepare proposals, developing client relationships, building internal and external networks.</w:t>
            </w:r>
          </w:p>
          <w:p w14:paraId="0459062E" w14:textId="77777777" w:rsidR="004373B8" w:rsidRPr="0068075F" w:rsidRDefault="004373B8" w:rsidP="004373B8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Centaur" w:hAnsi="Centaur"/>
                <w:color w:val="000000" w:themeColor="text1"/>
                <w:sz w:val="22"/>
              </w:rPr>
            </w:pPr>
            <w:r w:rsidRPr="0068075F">
              <w:rPr>
                <w:rFonts w:ascii="Centaur" w:hAnsi="Centaur"/>
                <w:color w:val="000000" w:themeColor="text1"/>
                <w:sz w:val="22"/>
              </w:rPr>
              <w:t>Contribute</w:t>
            </w:r>
            <w:r>
              <w:rPr>
                <w:rFonts w:ascii="Centaur" w:hAnsi="Centaur"/>
                <w:color w:val="000000" w:themeColor="text1"/>
                <w:sz w:val="22"/>
              </w:rPr>
              <w:t>s</w:t>
            </w:r>
            <w:r w:rsidRPr="0068075F">
              <w:rPr>
                <w:rFonts w:ascii="Centaur" w:hAnsi="Centaur"/>
                <w:color w:val="000000" w:themeColor="text1"/>
                <w:sz w:val="22"/>
              </w:rPr>
              <w:t xml:space="preserve"> to the development of methodologies, tools, thought leadership </w:t>
            </w:r>
            <w:r>
              <w:rPr>
                <w:rFonts w:ascii="Centaur" w:hAnsi="Centaur"/>
                <w:color w:val="000000" w:themeColor="text1"/>
                <w:sz w:val="22"/>
              </w:rPr>
              <w:t>papers, and the People and Change</w:t>
            </w:r>
            <w:r w:rsidRPr="0068075F">
              <w:rPr>
                <w:rFonts w:ascii="Centaur" w:hAnsi="Centaur"/>
                <w:color w:val="000000" w:themeColor="text1"/>
                <w:sz w:val="22"/>
              </w:rPr>
              <w:t xml:space="preserve"> community of practice and Operations Consulting skills network. </w:t>
            </w:r>
          </w:p>
          <w:p w14:paraId="664EC4C3" w14:textId="77777777" w:rsidR="004373B8" w:rsidRPr="00DD3299" w:rsidRDefault="004373B8" w:rsidP="004373B8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Centaur" w:hAnsi="Centaur"/>
                <w:color w:val="000000" w:themeColor="text1"/>
                <w:sz w:val="22"/>
              </w:rPr>
            </w:pPr>
            <w:r w:rsidRPr="0068075F">
              <w:rPr>
                <w:rFonts w:ascii="Centaur" w:hAnsi="Centaur"/>
                <w:color w:val="000000" w:themeColor="text1"/>
                <w:sz w:val="22"/>
              </w:rPr>
              <w:t>Develop</w:t>
            </w:r>
            <w:r>
              <w:rPr>
                <w:rFonts w:ascii="Centaur" w:hAnsi="Centaur"/>
                <w:color w:val="000000" w:themeColor="text1"/>
                <w:sz w:val="22"/>
              </w:rPr>
              <w:t>s</w:t>
            </w:r>
            <w:r w:rsidRPr="0068075F">
              <w:rPr>
                <w:rFonts w:ascii="Centaur" w:hAnsi="Centaur"/>
                <w:color w:val="000000" w:themeColor="text1"/>
                <w:sz w:val="22"/>
              </w:rPr>
              <w:t>/maintain</w:t>
            </w:r>
            <w:r>
              <w:rPr>
                <w:rFonts w:ascii="Centaur" w:hAnsi="Centaur"/>
                <w:color w:val="000000" w:themeColor="text1"/>
                <w:sz w:val="22"/>
              </w:rPr>
              <w:t>s</w:t>
            </w:r>
            <w:r w:rsidRPr="0068075F">
              <w:rPr>
                <w:rFonts w:ascii="Centaur" w:hAnsi="Centaur"/>
                <w:color w:val="000000" w:themeColor="text1"/>
                <w:sz w:val="22"/>
              </w:rPr>
              <w:t xml:space="preserve"> strong client relationships and commanding the confidence of others, internally and externally.</w:t>
            </w:r>
          </w:p>
          <w:p w14:paraId="76DF5390" w14:textId="77777777" w:rsidR="004373B8" w:rsidRPr="001916D5" w:rsidRDefault="004373B8" w:rsidP="004373B8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Centaur" w:hAnsi="Centaur"/>
                <w:color w:val="000000" w:themeColor="text1"/>
                <w:sz w:val="22"/>
              </w:rPr>
            </w:pPr>
            <w:r>
              <w:rPr>
                <w:rFonts w:ascii="Centaur" w:hAnsi="Centaur"/>
                <w:color w:val="000000" w:themeColor="text1"/>
                <w:sz w:val="22"/>
              </w:rPr>
              <w:t>Builds e</w:t>
            </w:r>
            <w:r w:rsidRPr="001916D5">
              <w:rPr>
                <w:rFonts w:ascii="Centaur" w:hAnsi="Centaur"/>
                <w:color w:val="000000" w:themeColor="text1"/>
                <w:sz w:val="22"/>
              </w:rPr>
              <w:t>ngaging</w:t>
            </w:r>
            <w:r>
              <w:rPr>
                <w:rFonts w:ascii="Centaur" w:hAnsi="Centaur"/>
                <w:color w:val="000000" w:themeColor="text1"/>
                <w:sz w:val="22"/>
              </w:rPr>
              <w:t xml:space="preserve"> relationships</w:t>
            </w:r>
            <w:r w:rsidRPr="001916D5">
              <w:rPr>
                <w:rFonts w:ascii="Centaur" w:hAnsi="Centaur"/>
                <w:color w:val="000000" w:themeColor="text1"/>
                <w:sz w:val="22"/>
              </w:rPr>
              <w:t xml:space="preserve"> with a range of internal stakeholders to help influence other disciplines </w:t>
            </w:r>
            <w:r>
              <w:rPr>
                <w:rFonts w:ascii="Centaur" w:hAnsi="Centaur"/>
                <w:color w:val="000000" w:themeColor="text1"/>
                <w:sz w:val="22"/>
              </w:rPr>
              <w:t>and</w:t>
            </w:r>
            <w:r w:rsidRPr="001916D5">
              <w:rPr>
                <w:rFonts w:ascii="Centaur" w:hAnsi="Centaur"/>
                <w:color w:val="000000" w:themeColor="text1"/>
                <w:sz w:val="22"/>
              </w:rPr>
              <w:t xml:space="preserve"> share</w:t>
            </w:r>
            <w:r>
              <w:rPr>
                <w:rFonts w:ascii="Centaur" w:hAnsi="Centaur"/>
                <w:color w:val="000000" w:themeColor="text1"/>
                <w:sz w:val="22"/>
              </w:rPr>
              <w:t xml:space="preserve"> People and Change</w:t>
            </w:r>
            <w:r w:rsidRPr="001916D5">
              <w:rPr>
                <w:rFonts w:ascii="Centaur" w:hAnsi="Centaur"/>
                <w:color w:val="000000" w:themeColor="text1"/>
                <w:sz w:val="22"/>
              </w:rPr>
              <w:t xml:space="preserve"> best practices</w:t>
            </w:r>
            <w:r>
              <w:rPr>
                <w:rFonts w:ascii="Centaur" w:hAnsi="Centaur"/>
                <w:color w:val="000000" w:themeColor="text1"/>
                <w:sz w:val="22"/>
              </w:rPr>
              <w:t>.</w:t>
            </w:r>
          </w:p>
          <w:p w14:paraId="7095BCA3" w14:textId="77777777" w:rsidR="004373B8" w:rsidRDefault="004373B8" w:rsidP="004373B8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Centaur" w:hAnsi="Centaur"/>
                <w:color w:val="000000" w:themeColor="text1"/>
                <w:sz w:val="22"/>
              </w:rPr>
            </w:pPr>
            <w:r w:rsidRPr="00B244DD">
              <w:rPr>
                <w:rFonts w:ascii="Centaur" w:hAnsi="Centaur"/>
                <w:color w:val="000000" w:themeColor="text1"/>
                <w:sz w:val="22"/>
              </w:rPr>
              <w:t>Draw</w:t>
            </w:r>
            <w:r>
              <w:rPr>
                <w:rFonts w:ascii="Centaur" w:hAnsi="Centaur"/>
                <w:color w:val="000000" w:themeColor="text1"/>
                <w:sz w:val="22"/>
              </w:rPr>
              <w:t>s</w:t>
            </w:r>
            <w:r w:rsidRPr="00B244DD">
              <w:rPr>
                <w:rFonts w:ascii="Centaur" w:hAnsi="Centaur"/>
                <w:color w:val="000000" w:themeColor="text1"/>
                <w:sz w:val="22"/>
              </w:rPr>
              <w:t xml:space="preserve"> on relevant theories,</w:t>
            </w:r>
            <w:r>
              <w:rPr>
                <w:rFonts w:ascii="Centaur" w:hAnsi="Centaur"/>
                <w:color w:val="000000" w:themeColor="text1"/>
                <w:sz w:val="22"/>
              </w:rPr>
              <w:t xml:space="preserve"> evidence-based practice in</w:t>
            </w:r>
            <w:r w:rsidRPr="00B244DD">
              <w:rPr>
                <w:rFonts w:ascii="Centaur" w:hAnsi="Centaur"/>
                <w:color w:val="000000" w:themeColor="text1"/>
                <w:sz w:val="22"/>
              </w:rPr>
              <w:t xml:space="preserve"> the design and delivery of organisational diagnostics workshops </w:t>
            </w:r>
          </w:p>
          <w:p w14:paraId="3B72A6D6" w14:textId="77777777" w:rsidR="004373B8" w:rsidRDefault="004373B8" w:rsidP="004373B8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Centaur" w:hAnsi="Centaur"/>
                <w:color w:val="000000" w:themeColor="text1"/>
                <w:sz w:val="22"/>
              </w:rPr>
            </w:pPr>
            <w:r w:rsidRPr="00B244DD">
              <w:rPr>
                <w:rFonts w:ascii="Centaur" w:hAnsi="Centaur"/>
                <w:color w:val="000000" w:themeColor="text1"/>
                <w:sz w:val="22"/>
              </w:rPr>
              <w:t>Review</w:t>
            </w:r>
            <w:r>
              <w:rPr>
                <w:rFonts w:ascii="Centaur" w:hAnsi="Centaur"/>
                <w:color w:val="000000" w:themeColor="text1"/>
                <w:sz w:val="22"/>
              </w:rPr>
              <w:t>s</w:t>
            </w:r>
            <w:r w:rsidRPr="00B244DD">
              <w:rPr>
                <w:rFonts w:ascii="Centaur" w:hAnsi="Centaur"/>
                <w:color w:val="000000" w:themeColor="text1"/>
                <w:sz w:val="22"/>
              </w:rPr>
              <w:t>, analyse</w:t>
            </w:r>
            <w:r>
              <w:rPr>
                <w:rFonts w:ascii="Centaur" w:hAnsi="Centaur"/>
                <w:color w:val="000000" w:themeColor="text1"/>
                <w:sz w:val="22"/>
              </w:rPr>
              <w:t>s</w:t>
            </w:r>
            <w:r w:rsidRPr="00B244DD">
              <w:rPr>
                <w:rFonts w:ascii="Centaur" w:hAnsi="Centaur"/>
                <w:color w:val="000000" w:themeColor="text1"/>
                <w:sz w:val="22"/>
              </w:rPr>
              <w:t xml:space="preserve"> and report</w:t>
            </w:r>
            <w:r>
              <w:rPr>
                <w:rFonts w:ascii="Centaur" w:hAnsi="Centaur"/>
                <w:color w:val="000000" w:themeColor="text1"/>
                <w:sz w:val="22"/>
              </w:rPr>
              <w:t>s</w:t>
            </w:r>
            <w:r w:rsidRPr="00B244DD">
              <w:rPr>
                <w:rFonts w:ascii="Centaur" w:hAnsi="Centaur"/>
                <w:color w:val="000000" w:themeColor="text1"/>
                <w:sz w:val="22"/>
              </w:rPr>
              <w:t xml:space="preserve"> on client’s organisational behaviour and cultural landscape </w:t>
            </w:r>
          </w:p>
          <w:p w14:paraId="38772FB1" w14:textId="77777777" w:rsidR="004373B8" w:rsidRPr="009B2F38" w:rsidRDefault="004373B8" w:rsidP="004373B8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Centaur" w:hAnsi="Centaur"/>
                <w:color w:val="000000" w:themeColor="text1"/>
                <w:sz w:val="22"/>
              </w:rPr>
            </w:pPr>
            <w:r>
              <w:rPr>
                <w:rFonts w:ascii="Centaur" w:hAnsi="Centaur"/>
                <w:color w:val="000000" w:themeColor="text1"/>
                <w:sz w:val="22"/>
              </w:rPr>
              <w:t>Applies</w:t>
            </w:r>
            <w:r w:rsidRPr="00B244DD">
              <w:rPr>
                <w:rFonts w:ascii="Centaur" w:hAnsi="Centaur"/>
                <w:color w:val="000000" w:themeColor="text1"/>
                <w:sz w:val="22"/>
              </w:rPr>
              <w:t xml:space="preserve"> knowledge of organisational change theories and practices to make recommendations to client challenges </w:t>
            </w:r>
          </w:p>
        </w:tc>
      </w:tr>
      <w:tr w:rsidR="004373B8" w14:paraId="53F368BF" w14:textId="77777777" w:rsidTr="00574009">
        <w:tc>
          <w:tcPr>
            <w:tcW w:w="9017" w:type="dxa"/>
            <w:gridSpan w:val="9"/>
            <w:shd w:val="clear" w:color="auto" w:fill="FFD966" w:themeFill="accent4" w:themeFillTint="99"/>
          </w:tcPr>
          <w:p w14:paraId="33D02A4C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color w:val="000000" w:themeColor="text1"/>
                <w:sz w:val="22"/>
              </w:rPr>
              <w:t>Education and experience</w:t>
            </w:r>
          </w:p>
        </w:tc>
      </w:tr>
      <w:tr w:rsidR="004373B8" w14:paraId="39E7B7C8" w14:textId="77777777" w:rsidTr="00574009">
        <w:trPr>
          <w:trHeight w:val="123"/>
        </w:trPr>
        <w:tc>
          <w:tcPr>
            <w:tcW w:w="2184" w:type="dxa"/>
            <w:gridSpan w:val="2"/>
            <w:vMerge w:val="restart"/>
          </w:tcPr>
          <w:p w14:paraId="3C0637A3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color w:val="000000" w:themeColor="text1"/>
                <w:sz w:val="22"/>
              </w:rPr>
              <w:t xml:space="preserve">Education </w:t>
            </w:r>
          </w:p>
        </w:tc>
        <w:tc>
          <w:tcPr>
            <w:tcW w:w="6833" w:type="dxa"/>
            <w:gridSpan w:val="7"/>
          </w:tcPr>
          <w:p w14:paraId="5591304B" w14:textId="77777777" w:rsidR="004373B8" w:rsidRPr="005363B9" w:rsidRDefault="004373B8" w:rsidP="00574009">
            <w:pPr>
              <w:rPr>
                <w:rFonts w:ascii="Centaur" w:hAnsi="Centaur"/>
                <w:b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b/>
                <w:color w:val="000000" w:themeColor="text1"/>
                <w:sz w:val="22"/>
              </w:rPr>
              <w:t xml:space="preserve">Required: </w:t>
            </w:r>
          </w:p>
          <w:p w14:paraId="3DF6A369" w14:textId="77777777" w:rsidR="004373B8" w:rsidRPr="004B30DF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bookmarkStart w:id="1" w:name="_Hlk17971410"/>
            <w:r>
              <w:rPr>
                <w:rFonts w:ascii="Centaur" w:hAnsi="Centaur"/>
                <w:color w:val="000000" w:themeColor="text1"/>
                <w:sz w:val="22"/>
              </w:rPr>
              <w:t>Typically, a first degree and/or extensive experience in people and change consulting</w:t>
            </w:r>
            <w:bookmarkEnd w:id="1"/>
          </w:p>
        </w:tc>
      </w:tr>
      <w:tr w:rsidR="004373B8" w14:paraId="13BDF702" w14:textId="77777777" w:rsidTr="00574009">
        <w:trPr>
          <w:trHeight w:val="745"/>
        </w:trPr>
        <w:tc>
          <w:tcPr>
            <w:tcW w:w="2184" w:type="dxa"/>
            <w:gridSpan w:val="2"/>
            <w:vMerge/>
          </w:tcPr>
          <w:p w14:paraId="098235D2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6833" w:type="dxa"/>
            <w:gridSpan w:val="7"/>
          </w:tcPr>
          <w:p w14:paraId="63577BAC" w14:textId="77777777" w:rsidR="004373B8" w:rsidRDefault="004373B8" w:rsidP="00574009">
            <w:pPr>
              <w:rPr>
                <w:rFonts w:ascii="Centaur" w:hAnsi="Centaur"/>
                <w:b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b/>
                <w:color w:val="000000" w:themeColor="text1"/>
                <w:sz w:val="22"/>
              </w:rPr>
              <w:t>Desired:</w:t>
            </w:r>
          </w:p>
          <w:p w14:paraId="2E307324" w14:textId="77777777" w:rsidR="004373B8" w:rsidRPr="004B30DF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bookmarkStart w:id="2" w:name="_Hlk17971344"/>
            <w:r>
              <w:rPr>
                <w:rFonts w:ascii="Centaur" w:hAnsi="Centaur"/>
                <w:color w:val="000000" w:themeColor="text1"/>
                <w:sz w:val="22"/>
              </w:rPr>
              <w:t>Master’s degree</w:t>
            </w:r>
            <w:r w:rsidRPr="005363B9">
              <w:rPr>
                <w:rFonts w:ascii="Centaur" w:hAnsi="Centaur"/>
                <w:color w:val="000000" w:themeColor="text1"/>
                <w:sz w:val="22"/>
              </w:rPr>
              <w:t xml:space="preserve"> in the behavioural or management sciences field, e.g. occupational psychology, organisational behaviour, organisational design, MBA </w:t>
            </w:r>
            <w:bookmarkEnd w:id="2"/>
          </w:p>
        </w:tc>
      </w:tr>
      <w:tr w:rsidR="004373B8" w14:paraId="46B705DD" w14:textId="77777777" w:rsidTr="00574009">
        <w:trPr>
          <w:trHeight w:val="630"/>
        </w:trPr>
        <w:tc>
          <w:tcPr>
            <w:tcW w:w="2184" w:type="dxa"/>
            <w:gridSpan w:val="2"/>
            <w:vMerge w:val="restart"/>
          </w:tcPr>
          <w:p w14:paraId="79B9D3C7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color w:val="000000" w:themeColor="text1"/>
                <w:sz w:val="22"/>
              </w:rPr>
              <w:t>Professional qualifications</w:t>
            </w:r>
          </w:p>
        </w:tc>
        <w:tc>
          <w:tcPr>
            <w:tcW w:w="6833" w:type="dxa"/>
            <w:gridSpan w:val="7"/>
          </w:tcPr>
          <w:p w14:paraId="68FE6124" w14:textId="77777777" w:rsidR="004373B8" w:rsidRPr="00B103CC" w:rsidRDefault="004373B8" w:rsidP="00574009">
            <w:pPr>
              <w:rPr>
                <w:rFonts w:ascii="Centaur" w:hAnsi="Centaur"/>
                <w:b/>
                <w:color w:val="000000" w:themeColor="text1"/>
                <w:sz w:val="22"/>
              </w:rPr>
            </w:pPr>
            <w:r>
              <w:rPr>
                <w:rFonts w:ascii="Centaur" w:hAnsi="Centaur"/>
                <w:b/>
                <w:color w:val="000000" w:themeColor="text1"/>
                <w:sz w:val="22"/>
              </w:rPr>
              <w:t>Required</w:t>
            </w:r>
            <w:r w:rsidRPr="00B103CC">
              <w:rPr>
                <w:rFonts w:ascii="Centaur" w:hAnsi="Centaur"/>
                <w:b/>
                <w:color w:val="000000" w:themeColor="text1"/>
                <w:sz w:val="22"/>
              </w:rPr>
              <w:t>:</w:t>
            </w:r>
          </w:p>
          <w:p w14:paraId="01E198FE" w14:textId="77777777" w:rsidR="004373B8" w:rsidRPr="003120A3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3120A3">
              <w:rPr>
                <w:rFonts w:ascii="Centaur" w:hAnsi="Centaur"/>
                <w:color w:val="000000" w:themeColor="text1"/>
                <w:sz w:val="22"/>
              </w:rPr>
              <w:t xml:space="preserve">Chartered or working towards or considering becoming Chartered </w:t>
            </w:r>
            <w:r>
              <w:rPr>
                <w:rFonts w:ascii="Centaur" w:hAnsi="Centaur"/>
                <w:color w:val="000000" w:themeColor="text1"/>
                <w:sz w:val="22"/>
              </w:rPr>
              <w:t xml:space="preserve">with a relevant institute </w:t>
            </w:r>
            <w:bookmarkStart w:id="3" w:name="_Hlk17971062"/>
            <w:r>
              <w:rPr>
                <w:rFonts w:ascii="Centaur" w:hAnsi="Centaur"/>
                <w:color w:val="000000" w:themeColor="text1"/>
                <w:sz w:val="22"/>
              </w:rPr>
              <w:t xml:space="preserve">such as </w:t>
            </w:r>
            <w:r w:rsidRPr="003120A3">
              <w:rPr>
                <w:rFonts w:ascii="Centaur" w:hAnsi="Centaur"/>
                <w:color w:val="000000" w:themeColor="text1"/>
                <w:sz w:val="22"/>
              </w:rPr>
              <w:t>Brit</w:t>
            </w:r>
            <w:r>
              <w:rPr>
                <w:rFonts w:ascii="Centaur" w:hAnsi="Centaur"/>
                <w:color w:val="000000" w:themeColor="text1"/>
                <w:sz w:val="22"/>
              </w:rPr>
              <w:t xml:space="preserve">ish Psychology Society (BPS) and </w:t>
            </w:r>
            <w:r w:rsidRPr="003120A3">
              <w:rPr>
                <w:rFonts w:ascii="Centaur" w:hAnsi="Centaur"/>
                <w:color w:val="000000" w:themeColor="text1"/>
                <w:sz w:val="22"/>
              </w:rPr>
              <w:t>Chartered Institute of Personnel Development (CIPD)</w:t>
            </w:r>
            <w:bookmarkEnd w:id="3"/>
          </w:p>
        </w:tc>
      </w:tr>
      <w:tr w:rsidR="004373B8" w14:paraId="10478592" w14:textId="77777777" w:rsidTr="00574009">
        <w:trPr>
          <w:trHeight w:val="256"/>
        </w:trPr>
        <w:tc>
          <w:tcPr>
            <w:tcW w:w="2184" w:type="dxa"/>
            <w:gridSpan w:val="2"/>
            <w:vMerge/>
          </w:tcPr>
          <w:p w14:paraId="7668D4F6" w14:textId="77777777" w:rsidR="004373B8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6833" w:type="dxa"/>
            <w:gridSpan w:val="7"/>
          </w:tcPr>
          <w:p w14:paraId="2EBEE4DE" w14:textId="77777777" w:rsidR="004373B8" w:rsidRDefault="004373B8" w:rsidP="00574009">
            <w:pPr>
              <w:rPr>
                <w:rFonts w:ascii="Centaur" w:hAnsi="Centaur"/>
                <w:b/>
                <w:sz w:val="22"/>
              </w:rPr>
            </w:pPr>
            <w:r w:rsidRPr="00765C9E">
              <w:rPr>
                <w:rFonts w:ascii="Centaur" w:hAnsi="Centaur"/>
                <w:b/>
                <w:sz w:val="22"/>
              </w:rPr>
              <w:t>Desired: N/A</w:t>
            </w:r>
          </w:p>
          <w:p w14:paraId="6C5EEA18" w14:textId="77777777" w:rsidR="004373B8" w:rsidRPr="00190B62" w:rsidRDefault="004373B8" w:rsidP="00574009">
            <w:pPr>
              <w:rPr>
                <w:rFonts w:ascii="Centaur" w:hAnsi="Centaur"/>
                <w:b/>
                <w:sz w:val="22"/>
              </w:rPr>
            </w:pPr>
          </w:p>
        </w:tc>
      </w:tr>
      <w:tr w:rsidR="004373B8" w14:paraId="4F3C4203" w14:textId="77777777" w:rsidTr="00574009">
        <w:trPr>
          <w:trHeight w:val="126"/>
        </w:trPr>
        <w:tc>
          <w:tcPr>
            <w:tcW w:w="2184" w:type="dxa"/>
            <w:gridSpan w:val="2"/>
            <w:vMerge w:val="restart"/>
          </w:tcPr>
          <w:p w14:paraId="22DBE66B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color w:val="000000" w:themeColor="text1"/>
                <w:sz w:val="22"/>
              </w:rPr>
              <w:t>Experience</w:t>
            </w:r>
          </w:p>
        </w:tc>
        <w:tc>
          <w:tcPr>
            <w:tcW w:w="6833" w:type="dxa"/>
            <w:gridSpan w:val="7"/>
          </w:tcPr>
          <w:p w14:paraId="69234912" w14:textId="77777777" w:rsidR="004373B8" w:rsidRPr="005363B9" w:rsidRDefault="004373B8" w:rsidP="00574009">
            <w:pPr>
              <w:rPr>
                <w:rFonts w:ascii="Centaur" w:hAnsi="Centaur"/>
                <w:b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b/>
                <w:color w:val="000000" w:themeColor="text1"/>
                <w:sz w:val="22"/>
              </w:rPr>
              <w:t xml:space="preserve">Required: </w:t>
            </w:r>
          </w:p>
          <w:p w14:paraId="09B72C35" w14:textId="77777777" w:rsidR="004373B8" w:rsidRDefault="004373B8" w:rsidP="004373B8">
            <w:pPr>
              <w:pStyle w:val="ListParagraph"/>
              <w:numPr>
                <w:ilvl w:val="0"/>
                <w:numId w:val="2"/>
              </w:numPr>
              <w:ind w:left="259" w:hanging="259"/>
              <w:rPr>
                <w:rFonts w:ascii="Centaur" w:hAnsi="Centaur"/>
                <w:color w:val="000000" w:themeColor="text1"/>
                <w:sz w:val="22"/>
              </w:rPr>
            </w:pPr>
            <w:r>
              <w:rPr>
                <w:rFonts w:ascii="Centaur" w:hAnsi="Centaur"/>
                <w:color w:val="000000" w:themeColor="text1"/>
                <w:sz w:val="22"/>
              </w:rPr>
              <w:t>Typically, 5</w:t>
            </w:r>
            <w:r w:rsidRPr="005363B9">
              <w:rPr>
                <w:rFonts w:ascii="Centaur" w:hAnsi="Centaur"/>
                <w:color w:val="000000" w:themeColor="text1"/>
                <w:sz w:val="22"/>
              </w:rPr>
              <w:t>+ years of experience in a consulting or in-house environment</w:t>
            </w:r>
          </w:p>
          <w:p w14:paraId="5327999C" w14:textId="77777777" w:rsidR="004373B8" w:rsidRPr="00DF788D" w:rsidRDefault="004373B8" w:rsidP="004373B8">
            <w:pPr>
              <w:pStyle w:val="ListParagraph"/>
              <w:numPr>
                <w:ilvl w:val="0"/>
                <w:numId w:val="2"/>
              </w:numPr>
              <w:ind w:left="259" w:hanging="259"/>
              <w:rPr>
                <w:rFonts w:ascii="Centaur" w:hAnsi="Centaur"/>
                <w:color w:val="000000" w:themeColor="text1"/>
                <w:sz w:val="22"/>
              </w:rPr>
            </w:pPr>
            <w:r w:rsidRPr="00DF788D">
              <w:rPr>
                <w:rFonts w:ascii="Centaur" w:hAnsi="Centaur"/>
                <w:color w:val="000000" w:themeColor="text1"/>
                <w:sz w:val="22"/>
              </w:rPr>
              <w:t>Experience in two or more of our technical areas (team effectiveness &amp; collaboration, leadership &amp; capability, culture &amp; organisational change, operating model &amp; organisation development)</w:t>
            </w:r>
          </w:p>
          <w:p w14:paraId="313CE3E5" w14:textId="77777777" w:rsidR="004373B8" w:rsidRDefault="004373B8" w:rsidP="004373B8">
            <w:pPr>
              <w:pStyle w:val="ListParagraph"/>
              <w:numPr>
                <w:ilvl w:val="0"/>
                <w:numId w:val="3"/>
              </w:numPr>
              <w:ind w:left="259" w:hanging="259"/>
              <w:rPr>
                <w:rFonts w:ascii="Centaur" w:hAnsi="Centaur"/>
                <w:color w:val="000000" w:themeColor="text1"/>
                <w:sz w:val="22"/>
              </w:rPr>
            </w:pPr>
            <w:r w:rsidRPr="00190B62">
              <w:rPr>
                <w:rFonts w:ascii="Centaur" w:hAnsi="Centaur"/>
                <w:sz w:val="22"/>
              </w:rPr>
              <w:t>Project management and delivery skills, including financial and risk management</w:t>
            </w:r>
            <w:r w:rsidRPr="005363B9">
              <w:rPr>
                <w:rFonts w:ascii="Centaur" w:hAnsi="Centaur"/>
                <w:color w:val="000000" w:themeColor="text1"/>
                <w:sz w:val="22"/>
              </w:rPr>
              <w:t xml:space="preserve"> </w:t>
            </w:r>
          </w:p>
          <w:p w14:paraId="07FF8317" w14:textId="77777777" w:rsidR="004373B8" w:rsidRPr="00560254" w:rsidRDefault="004373B8" w:rsidP="004373B8">
            <w:pPr>
              <w:pStyle w:val="ListParagraph"/>
              <w:numPr>
                <w:ilvl w:val="0"/>
                <w:numId w:val="2"/>
              </w:numPr>
              <w:ind w:left="259" w:hanging="259"/>
              <w:rPr>
                <w:rFonts w:ascii="Centaur" w:hAnsi="Centaur"/>
                <w:color w:val="000000" w:themeColor="text1"/>
                <w:sz w:val="22"/>
              </w:rPr>
            </w:pPr>
            <w:r w:rsidRPr="00EC0DBB">
              <w:rPr>
                <w:rFonts w:ascii="Centaur" w:hAnsi="Centaur"/>
                <w:sz w:val="22"/>
              </w:rPr>
              <w:t>Capability in developing business proposals for clients, by understanding client requirements and drawing together expertise from across a multi-disciplinary firm.</w:t>
            </w:r>
          </w:p>
          <w:p w14:paraId="7054B3FD" w14:textId="77777777" w:rsidR="004373B8" w:rsidRPr="00560254" w:rsidRDefault="004373B8" w:rsidP="004373B8">
            <w:pPr>
              <w:pStyle w:val="ListParagraph"/>
              <w:numPr>
                <w:ilvl w:val="0"/>
                <w:numId w:val="2"/>
              </w:numPr>
              <w:ind w:left="259" w:hanging="259"/>
              <w:rPr>
                <w:rFonts w:ascii="Centaur" w:hAnsi="Centaur"/>
                <w:sz w:val="22"/>
              </w:rPr>
            </w:pPr>
            <w:r>
              <w:rPr>
                <w:rFonts w:ascii="Centaur" w:hAnsi="Centaur"/>
                <w:sz w:val="22"/>
              </w:rPr>
              <w:t xml:space="preserve">A </w:t>
            </w:r>
            <w:r w:rsidRPr="00500201">
              <w:rPr>
                <w:rFonts w:ascii="Centaur" w:hAnsi="Centaur"/>
                <w:sz w:val="22"/>
              </w:rPr>
              <w:t>collaborative style of working that fosters innovation and team</w:t>
            </w:r>
            <w:r>
              <w:rPr>
                <w:rFonts w:ascii="Centaur" w:hAnsi="Centaur"/>
                <w:sz w:val="22"/>
              </w:rPr>
              <w:t>s</w:t>
            </w:r>
            <w:r w:rsidRPr="00500201">
              <w:rPr>
                <w:rFonts w:ascii="Centaur" w:hAnsi="Centaur"/>
                <w:sz w:val="22"/>
              </w:rPr>
              <w:t xml:space="preserve"> working. </w:t>
            </w:r>
          </w:p>
          <w:p w14:paraId="7C89D84F" w14:textId="77777777" w:rsidR="004373B8" w:rsidRPr="00560254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</w:p>
        </w:tc>
      </w:tr>
      <w:tr w:rsidR="004373B8" w14:paraId="2C108853" w14:textId="77777777" w:rsidTr="00574009">
        <w:trPr>
          <w:trHeight w:val="126"/>
        </w:trPr>
        <w:tc>
          <w:tcPr>
            <w:tcW w:w="2184" w:type="dxa"/>
            <w:gridSpan w:val="2"/>
            <w:vMerge/>
          </w:tcPr>
          <w:p w14:paraId="55BD5BE8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6833" w:type="dxa"/>
            <w:gridSpan w:val="7"/>
          </w:tcPr>
          <w:p w14:paraId="5C7BC5EC" w14:textId="77777777" w:rsidR="004373B8" w:rsidRPr="005363B9" w:rsidRDefault="004373B8" w:rsidP="00574009">
            <w:pPr>
              <w:rPr>
                <w:rFonts w:ascii="Centaur" w:hAnsi="Centaur"/>
                <w:b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b/>
                <w:color w:val="000000" w:themeColor="text1"/>
                <w:sz w:val="22"/>
              </w:rPr>
              <w:t>Desired:</w:t>
            </w:r>
          </w:p>
          <w:p w14:paraId="1364C521" w14:textId="77777777" w:rsidR="004373B8" w:rsidRDefault="004373B8" w:rsidP="004373B8">
            <w:pPr>
              <w:pStyle w:val="ListParagraph"/>
              <w:numPr>
                <w:ilvl w:val="0"/>
                <w:numId w:val="3"/>
              </w:numPr>
              <w:ind w:left="259" w:hanging="259"/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color w:val="000000" w:themeColor="text1"/>
                <w:sz w:val="22"/>
              </w:rPr>
              <w:lastRenderedPageBreak/>
              <w:t>Experience in organizational readiness (research methodologies, job analysis, selection and assessment, training needs analysis, large scale training design and delivery, project management).</w:t>
            </w:r>
          </w:p>
          <w:p w14:paraId="1BEB4707" w14:textId="77777777" w:rsidR="004373B8" w:rsidRPr="008D2BCC" w:rsidRDefault="004373B8" w:rsidP="004373B8">
            <w:pPr>
              <w:pStyle w:val="ListParagraph"/>
              <w:numPr>
                <w:ilvl w:val="0"/>
                <w:numId w:val="3"/>
              </w:numPr>
              <w:ind w:left="259" w:hanging="259"/>
              <w:rPr>
                <w:rFonts w:ascii="Centaur" w:hAnsi="Centaur"/>
                <w:color w:val="000000" w:themeColor="text1"/>
                <w:sz w:val="22"/>
              </w:rPr>
            </w:pPr>
            <w:r w:rsidRPr="008D2BCC">
              <w:rPr>
                <w:rFonts w:ascii="Centaur" w:hAnsi="Centaur"/>
                <w:color w:val="000000" w:themeColor="text1"/>
                <w:sz w:val="22"/>
              </w:rPr>
              <w:t>Experience in one or more of the following markets: Manufacturing, Rail, Highways, Energy, Aviation and/or Water Accredited to use psychometric instruments: Certificate of Competence in Occupational Testing (formerly Level A &amp; B)</w:t>
            </w:r>
          </w:p>
        </w:tc>
      </w:tr>
      <w:tr w:rsidR="004373B8" w14:paraId="5A6C445F" w14:textId="77777777" w:rsidTr="00574009">
        <w:tc>
          <w:tcPr>
            <w:tcW w:w="254" w:type="dxa"/>
            <w:shd w:val="clear" w:color="auto" w:fill="FFD966" w:themeFill="accent4" w:themeFillTint="99"/>
          </w:tcPr>
          <w:p w14:paraId="114A9526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2860" w:type="dxa"/>
            <w:gridSpan w:val="3"/>
            <w:shd w:val="clear" w:color="auto" w:fill="FFD966" w:themeFill="accent4" w:themeFillTint="99"/>
          </w:tcPr>
          <w:p w14:paraId="754880BC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color w:val="000000" w:themeColor="text1"/>
                <w:sz w:val="22"/>
              </w:rPr>
              <w:t>Skills and competencies</w:t>
            </w:r>
          </w:p>
        </w:tc>
        <w:tc>
          <w:tcPr>
            <w:tcW w:w="1206" w:type="dxa"/>
            <w:shd w:val="clear" w:color="auto" w:fill="FFD966" w:themeFill="accent4" w:themeFillTint="99"/>
          </w:tcPr>
          <w:p w14:paraId="797F9365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color w:val="000000" w:themeColor="text1"/>
                <w:sz w:val="22"/>
              </w:rPr>
              <w:t>Level 1- Awareness</w:t>
            </w:r>
          </w:p>
        </w:tc>
        <w:tc>
          <w:tcPr>
            <w:tcW w:w="1273" w:type="dxa"/>
            <w:shd w:val="clear" w:color="auto" w:fill="FFD966" w:themeFill="accent4" w:themeFillTint="99"/>
          </w:tcPr>
          <w:p w14:paraId="2E46877F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color w:val="000000" w:themeColor="text1"/>
                <w:sz w:val="22"/>
              </w:rPr>
              <w:t>Level 2- Application</w:t>
            </w:r>
          </w:p>
        </w:tc>
        <w:tc>
          <w:tcPr>
            <w:tcW w:w="1273" w:type="dxa"/>
            <w:shd w:val="clear" w:color="auto" w:fill="FFD966" w:themeFill="accent4" w:themeFillTint="99"/>
          </w:tcPr>
          <w:p w14:paraId="62C8EC13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color w:val="000000" w:themeColor="text1"/>
                <w:sz w:val="22"/>
              </w:rPr>
              <w:t>Level 3- Proficient</w:t>
            </w:r>
          </w:p>
        </w:tc>
        <w:tc>
          <w:tcPr>
            <w:tcW w:w="1273" w:type="dxa"/>
            <w:shd w:val="clear" w:color="auto" w:fill="FFD966" w:themeFill="accent4" w:themeFillTint="99"/>
          </w:tcPr>
          <w:p w14:paraId="5115860B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color w:val="000000" w:themeColor="text1"/>
                <w:sz w:val="22"/>
              </w:rPr>
              <w:t>Level 4- Skilful</w:t>
            </w:r>
          </w:p>
        </w:tc>
        <w:tc>
          <w:tcPr>
            <w:tcW w:w="878" w:type="dxa"/>
            <w:shd w:val="clear" w:color="auto" w:fill="FFD966" w:themeFill="accent4" w:themeFillTint="99"/>
          </w:tcPr>
          <w:p w14:paraId="41C4387A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color w:val="000000" w:themeColor="text1"/>
                <w:sz w:val="22"/>
              </w:rPr>
              <w:t>Level 5</w:t>
            </w:r>
          </w:p>
          <w:p w14:paraId="1FB76A0D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color w:val="000000" w:themeColor="text1"/>
                <w:sz w:val="22"/>
              </w:rPr>
              <w:t>Expert</w:t>
            </w:r>
          </w:p>
        </w:tc>
      </w:tr>
      <w:tr w:rsidR="004373B8" w14:paraId="77D0A8D5" w14:textId="77777777" w:rsidTr="00574009">
        <w:trPr>
          <w:trHeight w:val="211"/>
        </w:trPr>
        <w:tc>
          <w:tcPr>
            <w:tcW w:w="254" w:type="dxa"/>
          </w:tcPr>
          <w:p w14:paraId="0687CD94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8763" w:type="dxa"/>
            <w:gridSpan w:val="8"/>
          </w:tcPr>
          <w:p w14:paraId="22E64ACF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8A3436">
              <w:rPr>
                <w:rFonts w:ascii="Centaur" w:hAnsi="Centaur"/>
                <w:b/>
                <w:color w:val="000000" w:themeColor="text1"/>
                <w:sz w:val="22"/>
              </w:rPr>
              <w:t>Behavioural</w:t>
            </w:r>
          </w:p>
        </w:tc>
      </w:tr>
      <w:tr w:rsidR="004373B8" w14:paraId="7B8D76B4" w14:textId="77777777" w:rsidTr="00574009">
        <w:tc>
          <w:tcPr>
            <w:tcW w:w="254" w:type="dxa"/>
          </w:tcPr>
          <w:p w14:paraId="1AE9F814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2860" w:type="dxa"/>
            <w:gridSpan w:val="3"/>
          </w:tcPr>
          <w:p w14:paraId="1CDEE51E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4174AE">
              <w:rPr>
                <w:rFonts w:ascii="Centaur" w:hAnsi="Centaur"/>
                <w:color w:val="000000" w:themeColor="text1"/>
                <w:sz w:val="22"/>
              </w:rPr>
              <w:t>Communications</w:t>
            </w:r>
          </w:p>
        </w:tc>
        <w:tc>
          <w:tcPr>
            <w:tcW w:w="1206" w:type="dxa"/>
          </w:tcPr>
          <w:p w14:paraId="2E087F2D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17039B92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0073E8B0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Wingdings" w:hAnsi="Wingdings"/>
                <w:color w:val="000000" w:themeColor="text1"/>
                <w:sz w:val="22"/>
              </w:rPr>
              <w:sym w:font="Wingdings" w:char="F0FE"/>
            </w:r>
          </w:p>
        </w:tc>
        <w:tc>
          <w:tcPr>
            <w:tcW w:w="1273" w:type="dxa"/>
          </w:tcPr>
          <w:p w14:paraId="79B267B3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878" w:type="dxa"/>
          </w:tcPr>
          <w:p w14:paraId="4C412DF9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</w:tr>
      <w:tr w:rsidR="004373B8" w14:paraId="2A700CCF" w14:textId="77777777" w:rsidTr="00574009">
        <w:tc>
          <w:tcPr>
            <w:tcW w:w="254" w:type="dxa"/>
          </w:tcPr>
          <w:p w14:paraId="7D0FE201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2860" w:type="dxa"/>
            <w:gridSpan w:val="3"/>
          </w:tcPr>
          <w:p w14:paraId="655E4210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4174AE">
              <w:rPr>
                <w:rFonts w:ascii="Centaur" w:hAnsi="Centaur"/>
                <w:color w:val="000000" w:themeColor="text1"/>
                <w:sz w:val="22"/>
              </w:rPr>
              <w:t xml:space="preserve">Teamwork and </w:t>
            </w:r>
            <w:r>
              <w:rPr>
                <w:rFonts w:ascii="Centaur" w:hAnsi="Centaur"/>
                <w:color w:val="000000" w:themeColor="text1"/>
                <w:sz w:val="22"/>
              </w:rPr>
              <w:t>Leadership</w:t>
            </w:r>
          </w:p>
        </w:tc>
        <w:tc>
          <w:tcPr>
            <w:tcW w:w="1206" w:type="dxa"/>
          </w:tcPr>
          <w:p w14:paraId="6C1949D5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21327168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  <w:r w:rsidRPr="001F5AEE">
              <w:rPr>
                <w:rFonts w:ascii="Wingdings" w:hAnsi="Wingdings"/>
                <w:color w:val="000000" w:themeColor="text1"/>
                <w:sz w:val="22"/>
              </w:rPr>
              <w:sym w:font="Wingdings" w:char="F0FE"/>
            </w:r>
          </w:p>
        </w:tc>
        <w:tc>
          <w:tcPr>
            <w:tcW w:w="1273" w:type="dxa"/>
          </w:tcPr>
          <w:p w14:paraId="27357488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48C43F67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878" w:type="dxa"/>
          </w:tcPr>
          <w:p w14:paraId="2BC11C86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</w:tr>
      <w:tr w:rsidR="004373B8" w14:paraId="27AD8CA4" w14:textId="77777777" w:rsidTr="00574009">
        <w:tc>
          <w:tcPr>
            <w:tcW w:w="254" w:type="dxa"/>
          </w:tcPr>
          <w:p w14:paraId="27A829A8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2860" w:type="dxa"/>
            <w:gridSpan w:val="3"/>
          </w:tcPr>
          <w:p w14:paraId="7952DE4E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4174AE">
              <w:rPr>
                <w:rFonts w:ascii="Centaur" w:hAnsi="Centaur"/>
                <w:color w:val="000000" w:themeColor="text1"/>
                <w:sz w:val="22"/>
              </w:rPr>
              <w:t xml:space="preserve">Thinking and </w:t>
            </w:r>
            <w:r>
              <w:rPr>
                <w:rFonts w:ascii="Centaur" w:hAnsi="Centaur"/>
                <w:color w:val="000000" w:themeColor="text1"/>
                <w:sz w:val="22"/>
              </w:rPr>
              <w:t>D</w:t>
            </w:r>
            <w:r w:rsidRPr="004174AE">
              <w:rPr>
                <w:rFonts w:ascii="Centaur" w:hAnsi="Centaur"/>
                <w:color w:val="000000" w:themeColor="text1"/>
                <w:sz w:val="22"/>
              </w:rPr>
              <w:t xml:space="preserve">ecision </w:t>
            </w:r>
            <w:r>
              <w:rPr>
                <w:rFonts w:ascii="Centaur" w:hAnsi="Centaur"/>
                <w:color w:val="000000" w:themeColor="text1"/>
                <w:sz w:val="22"/>
              </w:rPr>
              <w:t>M</w:t>
            </w:r>
            <w:r w:rsidRPr="004174AE">
              <w:rPr>
                <w:rFonts w:ascii="Centaur" w:hAnsi="Centaur"/>
                <w:color w:val="000000" w:themeColor="text1"/>
                <w:sz w:val="22"/>
              </w:rPr>
              <w:t>aking</w:t>
            </w:r>
          </w:p>
        </w:tc>
        <w:tc>
          <w:tcPr>
            <w:tcW w:w="1206" w:type="dxa"/>
          </w:tcPr>
          <w:p w14:paraId="7B275317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2EAB83D4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04ED3A34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  <w:r w:rsidRPr="001F5AEE">
              <w:rPr>
                <w:rFonts w:ascii="Wingdings" w:hAnsi="Wingdings"/>
                <w:color w:val="000000" w:themeColor="text1"/>
                <w:sz w:val="22"/>
              </w:rPr>
              <w:sym w:font="Wingdings" w:char="F0FE"/>
            </w:r>
          </w:p>
        </w:tc>
        <w:tc>
          <w:tcPr>
            <w:tcW w:w="1273" w:type="dxa"/>
          </w:tcPr>
          <w:p w14:paraId="1BDE9CBB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878" w:type="dxa"/>
          </w:tcPr>
          <w:p w14:paraId="462F827B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</w:tr>
      <w:tr w:rsidR="004373B8" w14:paraId="2A27632B" w14:textId="77777777" w:rsidTr="00574009">
        <w:tc>
          <w:tcPr>
            <w:tcW w:w="254" w:type="dxa"/>
          </w:tcPr>
          <w:p w14:paraId="47F92EE4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2860" w:type="dxa"/>
            <w:gridSpan w:val="3"/>
          </w:tcPr>
          <w:p w14:paraId="3D88CD53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4174AE">
              <w:rPr>
                <w:rFonts w:ascii="Centaur" w:hAnsi="Centaur"/>
                <w:color w:val="000000" w:themeColor="text1"/>
                <w:sz w:val="22"/>
              </w:rPr>
              <w:t>Building customer/client relationships</w:t>
            </w:r>
          </w:p>
        </w:tc>
        <w:tc>
          <w:tcPr>
            <w:tcW w:w="1206" w:type="dxa"/>
          </w:tcPr>
          <w:p w14:paraId="4439C397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77115AE8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6FD97B6D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  <w:r w:rsidRPr="001F5AEE">
              <w:rPr>
                <w:rFonts w:ascii="Wingdings" w:hAnsi="Wingdings"/>
                <w:color w:val="000000" w:themeColor="text1"/>
                <w:sz w:val="22"/>
              </w:rPr>
              <w:sym w:font="Wingdings" w:char="F0FE"/>
            </w:r>
          </w:p>
        </w:tc>
        <w:tc>
          <w:tcPr>
            <w:tcW w:w="1273" w:type="dxa"/>
          </w:tcPr>
          <w:p w14:paraId="0560FC43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878" w:type="dxa"/>
          </w:tcPr>
          <w:p w14:paraId="74BA4CF6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</w:tr>
      <w:tr w:rsidR="004373B8" w14:paraId="3CB303B2" w14:textId="77777777" w:rsidTr="00574009">
        <w:tc>
          <w:tcPr>
            <w:tcW w:w="254" w:type="dxa"/>
          </w:tcPr>
          <w:p w14:paraId="44142E61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2860" w:type="dxa"/>
            <w:gridSpan w:val="3"/>
          </w:tcPr>
          <w:p w14:paraId="55441D33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4174AE">
              <w:rPr>
                <w:rFonts w:ascii="Centaur" w:hAnsi="Centaur"/>
                <w:color w:val="000000" w:themeColor="text1"/>
                <w:sz w:val="22"/>
              </w:rPr>
              <w:t>Commercial acumen</w:t>
            </w:r>
          </w:p>
        </w:tc>
        <w:tc>
          <w:tcPr>
            <w:tcW w:w="1206" w:type="dxa"/>
          </w:tcPr>
          <w:p w14:paraId="3120FED3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59DCC190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04FA9426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  <w:r w:rsidRPr="001F5AEE">
              <w:rPr>
                <w:rFonts w:ascii="Wingdings" w:hAnsi="Wingdings"/>
                <w:color w:val="000000" w:themeColor="text1"/>
                <w:sz w:val="22"/>
              </w:rPr>
              <w:sym w:font="Wingdings" w:char="F0FE"/>
            </w:r>
          </w:p>
        </w:tc>
        <w:tc>
          <w:tcPr>
            <w:tcW w:w="1273" w:type="dxa"/>
          </w:tcPr>
          <w:p w14:paraId="1C121953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878" w:type="dxa"/>
          </w:tcPr>
          <w:p w14:paraId="7D623C5F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</w:tr>
      <w:tr w:rsidR="004373B8" w14:paraId="7A5242CC" w14:textId="77777777" w:rsidTr="00574009">
        <w:tc>
          <w:tcPr>
            <w:tcW w:w="254" w:type="dxa"/>
          </w:tcPr>
          <w:p w14:paraId="3AA18ED1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2860" w:type="dxa"/>
            <w:gridSpan w:val="3"/>
          </w:tcPr>
          <w:p w14:paraId="62F0C8E2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>
              <w:rPr>
                <w:rFonts w:ascii="Centaur" w:hAnsi="Centaur"/>
                <w:color w:val="000000" w:themeColor="text1"/>
                <w:sz w:val="22"/>
              </w:rPr>
              <w:t>Developing Skills, Knowledge and Experience</w:t>
            </w:r>
          </w:p>
        </w:tc>
        <w:tc>
          <w:tcPr>
            <w:tcW w:w="1206" w:type="dxa"/>
          </w:tcPr>
          <w:p w14:paraId="4A576197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1547AF61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7A1FE7B0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  <w:r w:rsidRPr="001F5AEE">
              <w:rPr>
                <w:rFonts w:ascii="Wingdings" w:hAnsi="Wingdings"/>
                <w:color w:val="000000" w:themeColor="text1"/>
                <w:sz w:val="22"/>
              </w:rPr>
              <w:sym w:font="Wingdings" w:char="F0FE"/>
            </w:r>
          </w:p>
        </w:tc>
        <w:tc>
          <w:tcPr>
            <w:tcW w:w="1273" w:type="dxa"/>
          </w:tcPr>
          <w:p w14:paraId="350847C5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878" w:type="dxa"/>
          </w:tcPr>
          <w:p w14:paraId="19B61BB9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</w:tr>
      <w:tr w:rsidR="004373B8" w14:paraId="3482FC6F" w14:textId="77777777" w:rsidTr="00574009">
        <w:tc>
          <w:tcPr>
            <w:tcW w:w="254" w:type="dxa"/>
          </w:tcPr>
          <w:p w14:paraId="40D98DF6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2860" w:type="dxa"/>
            <w:gridSpan w:val="3"/>
          </w:tcPr>
          <w:p w14:paraId="7527E7F6" w14:textId="77777777" w:rsidR="004373B8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>
              <w:rPr>
                <w:rFonts w:ascii="Centaur" w:hAnsi="Centaur"/>
                <w:color w:val="000000" w:themeColor="text1"/>
                <w:sz w:val="22"/>
              </w:rPr>
              <w:t>Planning &amp; Organising</w:t>
            </w:r>
          </w:p>
        </w:tc>
        <w:tc>
          <w:tcPr>
            <w:tcW w:w="1206" w:type="dxa"/>
          </w:tcPr>
          <w:p w14:paraId="16FAC128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2CD0C784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6082DE54" w14:textId="77777777" w:rsidR="004373B8" w:rsidRPr="001F5AEE" w:rsidRDefault="004373B8" w:rsidP="00574009">
            <w:pPr>
              <w:jc w:val="center"/>
              <w:rPr>
                <w:rFonts w:ascii="Wingdings" w:hAnsi="Wingdings"/>
                <w:color w:val="000000" w:themeColor="text1"/>
                <w:sz w:val="22"/>
              </w:rPr>
            </w:pPr>
            <w:r w:rsidRPr="001F5AEE">
              <w:rPr>
                <w:rFonts w:ascii="Wingdings" w:hAnsi="Wingdings"/>
                <w:color w:val="000000" w:themeColor="text1"/>
                <w:sz w:val="22"/>
              </w:rPr>
              <w:sym w:font="Wingdings" w:char="F0FE"/>
            </w:r>
          </w:p>
        </w:tc>
        <w:tc>
          <w:tcPr>
            <w:tcW w:w="1273" w:type="dxa"/>
          </w:tcPr>
          <w:p w14:paraId="17983261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878" w:type="dxa"/>
          </w:tcPr>
          <w:p w14:paraId="44D1825D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</w:tr>
      <w:tr w:rsidR="004373B8" w14:paraId="70DB99B3" w14:textId="77777777" w:rsidTr="00574009">
        <w:tc>
          <w:tcPr>
            <w:tcW w:w="254" w:type="dxa"/>
          </w:tcPr>
          <w:p w14:paraId="201AEF37" w14:textId="77777777" w:rsidR="004373B8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2860" w:type="dxa"/>
            <w:gridSpan w:val="3"/>
          </w:tcPr>
          <w:p w14:paraId="4457CFFF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06" w:type="dxa"/>
          </w:tcPr>
          <w:p w14:paraId="77D33A42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7D6EE0E5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21B6B930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79EB33FC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878" w:type="dxa"/>
          </w:tcPr>
          <w:p w14:paraId="4F364AAC" w14:textId="77777777" w:rsidR="004373B8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</w:tr>
      <w:tr w:rsidR="004373B8" w14:paraId="5BB81E39" w14:textId="77777777" w:rsidTr="00574009">
        <w:tc>
          <w:tcPr>
            <w:tcW w:w="254" w:type="dxa"/>
          </w:tcPr>
          <w:p w14:paraId="33A4537A" w14:textId="77777777" w:rsidR="004373B8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8763" w:type="dxa"/>
            <w:gridSpan w:val="8"/>
          </w:tcPr>
          <w:p w14:paraId="42233514" w14:textId="77777777" w:rsidR="004373B8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8A3436">
              <w:rPr>
                <w:rFonts w:ascii="Centaur" w:hAnsi="Centaur"/>
                <w:b/>
                <w:color w:val="000000" w:themeColor="text1"/>
                <w:sz w:val="22"/>
              </w:rPr>
              <w:t>Technical</w:t>
            </w:r>
          </w:p>
        </w:tc>
      </w:tr>
      <w:tr w:rsidR="004373B8" w14:paraId="111F7DDC" w14:textId="77777777" w:rsidTr="00574009">
        <w:tc>
          <w:tcPr>
            <w:tcW w:w="254" w:type="dxa"/>
          </w:tcPr>
          <w:p w14:paraId="416C685E" w14:textId="77777777" w:rsidR="004373B8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2860" w:type="dxa"/>
            <w:gridSpan w:val="3"/>
          </w:tcPr>
          <w:p w14:paraId="76ECBB0E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color w:val="000000" w:themeColor="text1"/>
                <w:sz w:val="22"/>
              </w:rPr>
              <w:t>Operating models &amp; organisational development</w:t>
            </w:r>
          </w:p>
        </w:tc>
        <w:tc>
          <w:tcPr>
            <w:tcW w:w="1206" w:type="dxa"/>
          </w:tcPr>
          <w:p w14:paraId="72D11147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5990C11C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214D33CE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29C91724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878" w:type="dxa"/>
          </w:tcPr>
          <w:p w14:paraId="2289877D" w14:textId="77777777" w:rsidR="004373B8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</w:tr>
      <w:tr w:rsidR="004373B8" w14:paraId="22760E52" w14:textId="77777777" w:rsidTr="00574009">
        <w:tc>
          <w:tcPr>
            <w:tcW w:w="254" w:type="dxa"/>
          </w:tcPr>
          <w:p w14:paraId="002C2449" w14:textId="77777777" w:rsidR="004373B8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2860" w:type="dxa"/>
            <w:gridSpan w:val="3"/>
          </w:tcPr>
          <w:p w14:paraId="3878C34F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color w:val="000000" w:themeColor="text1"/>
                <w:sz w:val="22"/>
              </w:rPr>
              <w:t>Culture transformation &amp; change</w:t>
            </w:r>
          </w:p>
        </w:tc>
        <w:tc>
          <w:tcPr>
            <w:tcW w:w="1206" w:type="dxa"/>
          </w:tcPr>
          <w:p w14:paraId="0BE98FC9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1A3DCAF8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4FA0415E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51F8929B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878" w:type="dxa"/>
          </w:tcPr>
          <w:p w14:paraId="481D2DE2" w14:textId="77777777" w:rsidR="004373B8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</w:tr>
      <w:tr w:rsidR="004373B8" w14:paraId="76AC5923" w14:textId="77777777" w:rsidTr="00574009">
        <w:tc>
          <w:tcPr>
            <w:tcW w:w="254" w:type="dxa"/>
          </w:tcPr>
          <w:p w14:paraId="261023C0" w14:textId="77777777" w:rsidR="004373B8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2860" w:type="dxa"/>
            <w:gridSpan w:val="3"/>
          </w:tcPr>
          <w:p w14:paraId="54384CEC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color w:val="000000" w:themeColor="text1"/>
                <w:sz w:val="22"/>
              </w:rPr>
              <w:t xml:space="preserve">Team effectiveness &amp; collaboration </w:t>
            </w:r>
          </w:p>
        </w:tc>
        <w:tc>
          <w:tcPr>
            <w:tcW w:w="1206" w:type="dxa"/>
          </w:tcPr>
          <w:p w14:paraId="0EEBE137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0A2BA88A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47ED7A64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7C7D3A5F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878" w:type="dxa"/>
          </w:tcPr>
          <w:p w14:paraId="6B354BDD" w14:textId="77777777" w:rsidR="004373B8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</w:tr>
      <w:tr w:rsidR="004373B8" w14:paraId="406D389F" w14:textId="77777777" w:rsidTr="00574009">
        <w:tc>
          <w:tcPr>
            <w:tcW w:w="254" w:type="dxa"/>
          </w:tcPr>
          <w:p w14:paraId="4CE49DA8" w14:textId="77777777" w:rsidR="004373B8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2860" w:type="dxa"/>
            <w:gridSpan w:val="3"/>
          </w:tcPr>
          <w:p w14:paraId="79811F4D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color w:val="000000" w:themeColor="text1"/>
                <w:sz w:val="22"/>
              </w:rPr>
              <w:t>Leadership &amp; capability</w:t>
            </w:r>
          </w:p>
        </w:tc>
        <w:tc>
          <w:tcPr>
            <w:tcW w:w="1206" w:type="dxa"/>
          </w:tcPr>
          <w:p w14:paraId="699AD50A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73EBDB70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3A4E4CBA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68E24AEB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878" w:type="dxa"/>
          </w:tcPr>
          <w:p w14:paraId="4C6100EC" w14:textId="77777777" w:rsidR="004373B8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</w:tr>
      <w:tr w:rsidR="004373B8" w14:paraId="1B0FFFC9" w14:textId="77777777" w:rsidTr="00574009">
        <w:tc>
          <w:tcPr>
            <w:tcW w:w="254" w:type="dxa"/>
          </w:tcPr>
          <w:p w14:paraId="39221244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2860" w:type="dxa"/>
            <w:gridSpan w:val="3"/>
          </w:tcPr>
          <w:p w14:paraId="6B2380C2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color w:val="000000" w:themeColor="text1"/>
                <w:sz w:val="22"/>
              </w:rPr>
              <w:t xml:space="preserve">Resilience &amp; wellbeing </w:t>
            </w:r>
          </w:p>
        </w:tc>
        <w:tc>
          <w:tcPr>
            <w:tcW w:w="1206" w:type="dxa"/>
          </w:tcPr>
          <w:p w14:paraId="4C0F8C4F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0B869A07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45CFC487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</w:tcPr>
          <w:p w14:paraId="4EB33B8B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878" w:type="dxa"/>
          </w:tcPr>
          <w:p w14:paraId="4D002ECB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</w:tr>
      <w:tr w:rsidR="004373B8" w14:paraId="775DE0E2" w14:textId="77777777" w:rsidTr="00574009">
        <w:trPr>
          <w:trHeight w:val="57"/>
        </w:trPr>
        <w:tc>
          <w:tcPr>
            <w:tcW w:w="254" w:type="dxa"/>
            <w:shd w:val="clear" w:color="auto" w:fill="D9D9D9" w:themeFill="background1" w:themeFillShade="D9"/>
          </w:tcPr>
          <w:p w14:paraId="4FD473EC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8763" w:type="dxa"/>
            <w:gridSpan w:val="8"/>
            <w:shd w:val="clear" w:color="auto" w:fill="D9D9D9" w:themeFill="background1" w:themeFillShade="D9"/>
          </w:tcPr>
          <w:p w14:paraId="246FFD87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color w:val="000000" w:themeColor="text1"/>
                <w:sz w:val="22"/>
              </w:rPr>
              <w:t>Desired</w:t>
            </w:r>
          </w:p>
        </w:tc>
      </w:tr>
      <w:tr w:rsidR="004373B8" w14:paraId="19E1CC28" w14:textId="77777777" w:rsidTr="00574009">
        <w:tc>
          <w:tcPr>
            <w:tcW w:w="254" w:type="dxa"/>
            <w:shd w:val="clear" w:color="auto" w:fill="D9D9D9" w:themeFill="background1" w:themeFillShade="D9"/>
          </w:tcPr>
          <w:p w14:paraId="67892AD2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2860" w:type="dxa"/>
            <w:gridSpan w:val="3"/>
            <w:shd w:val="clear" w:color="auto" w:fill="D9D9D9" w:themeFill="background1" w:themeFillShade="D9"/>
          </w:tcPr>
          <w:p w14:paraId="143CA9B6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14:paraId="76476269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14:paraId="2B97584C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14:paraId="682322B7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14:paraId="26F7AEC8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14:paraId="06F90281" w14:textId="77777777" w:rsidR="004373B8" w:rsidRPr="005363B9" w:rsidRDefault="004373B8" w:rsidP="00574009">
            <w:pPr>
              <w:jc w:val="center"/>
              <w:rPr>
                <w:rFonts w:ascii="Centaur" w:hAnsi="Centaur"/>
                <w:color w:val="000000" w:themeColor="text1"/>
                <w:sz w:val="22"/>
              </w:rPr>
            </w:pPr>
          </w:p>
        </w:tc>
      </w:tr>
      <w:tr w:rsidR="004373B8" w14:paraId="74818DDB" w14:textId="77777777" w:rsidTr="00574009">
        <w:tc>
          <w:tcPr>
            <w:tcW w:w="9017" w:type="dxa"/>
            <w:gridSpan w:val="9"/>
            <w:shd w:val="clear" w:color="auto" w:fill="FFD966" w:themeFill="accent4" w:themeFillTint="99"/>
          </w:tcPr>
          <w:p w14:paraId="0661E457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color w:val="000000" w:themeColor="text1"/>
                <w:sz w:val="22"/>
              </w:rPr>
              <w:t>Working conditions</w:t>
            </w:r>
          </w:p>
        </w:tc>
      </w:tr>
      <w:tr w:rsidR="004373B8" w14:paraId="588DE029" w14:textId="77777777" w:rsidTr="00574009">
        <w:tc>
          <w:tcPr>
            <w:tcW w:w="2972" w:type="dxa"/>
            <w:gridSpan w:val="3"/>
          </w:tcPr>
          <w:p w14:paraId="292C09DD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color w:val="000000" w:themeColor="text1"/>
                <w:sz w:val="22"/>
              </w:rPr>
              <w:t>Hours of work</w:t>
            </w:r>
          </w:p>
        </w:tc>
        <w:tc>
          <w:tcPr>
            <w:tcW w:w="6045" w:type="dxa"/>
            <w:gridSpan w:val="6"/>
          </w:tcPr>
          <w:p w14:paraId="19832E24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>
              <w:rPr>
                <w:rFonts w:ascii="Centaur" w:hAnsi="Centaur"/>
                <w:color w:val="000000" w:themeColor="text1"/>
                <w:sz w:val="22"/>
              </w:rPr>
              <w:t>Normal work hours (open to discuss flexible work arrangements)</w:t>
            </w:r>
          </w:p>
        </w:tc>
      </w:tr>
      <w:tr w:rsidR="004373B8" w14:paraId="64B7E17A" w14:textId="77777777" w:rsidTr="00574009">
        <w:tc>
          <w:tcPr>
            <w:tcW w:w="2972" w:type="dxa"/>
            <w:gridSpan w:val="3"/>
          </w:tcPr>
          <w:p w14:paraId="55DD70DD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color w:val="000000" w:themeColor="text1"/>
                <w:sz w:val="22"/>
              </w:rPr>
              <w:t>Travel requirement</w:t>
            </w:r>
          </w:p>
        </w:tc>
        <w:tc>
          <w:tcPr>
            <w:tcW w:w="6045" w:type="dxa"/>
            <w:gridSpan w:val="6"/>
          </w:tcPr>
          <w:p w14:paraId="2B3FC4AC" w14:textId="77777777" w:rsidR="004373B8" w:rsidRPr="00AF5DCD" w:rsidRDefault="004373B8" w:rsidP="004373B8">
            <w:pPr>
              <w:pStyle w:val="ListParagraph"/>
              <w:numPr>
                <w:ilvl w:val="0"/>
                <w:numId w:val="4"/>
              </w:numPr>
              <w:rPr>
                <w:rFonts w:ascii="Centaur" w:hAnsi="Centaur"/>
                <w:sz w:val="22"/>
              </w:rPr>
            </w:pPr>
            <w:bookmarkStart w:id="4" w:name="_Hlk17970635"/>
            <w:r>
              <w:rPr>
                <w:rFonts w:ascii="Centaur" w:hAnsi="Centaur"/>
                <w:sz w:val="22"/>
              </w:rPr>
              <w:t>May</w:t>
            </w:r>
            <w:r w:rsidRPr="00AF5DCD">
              <w:rPr>
                <w:rFonts w:ascii="Centaur" w:hAnsi="Centaur"/>
                <w:sz w:val="22"/>
              </w:rPr>
              <w:t xml:space="preserve"> be expected to work in client locat</w:t>
            </w:r>
            <w:r>
              <w:rPr>
                <w:rFonts w:ascii="Centaur" w:hAnsi="Centaur"/>
                <w:sz w:val="22"/>
              </w:rPr>
              <w:t>ions for up to 3-4 days a week</w:t>
            </w:r>
            <w:r w:rsidRPr="00AF5DCD">
              <w:rPr>
                <w:rFonts w:ascii="Centaur" w:hAnsi="Centaur"/>
                <w:sz w:val="22"/>
              </w:rPr>
              <w:t xml:space="preserve"> </w:t>
            </w:r>
          </w:p>
          <w:p w14:paraId="4868D406" w14:textId="77777777" w:rsidR="004373B8" w:rsidRDefault="004373B8" w:rsidP="004373B8">
            <w:pPr>
              <w:pStyle w:val="ListParagraph"/>
              <w:numPr>
                <w:ilvl w:val="0"/>
                <w:numId w:val="4"/>
              </w:numPr>
              <w:rPr>
                <w:rFonts w:ascii="Centaur" w:hAnsi="Centaur"/>
                <w:sz w:val="22"/>
              </w:rPr>
            </w:pPr>
            <w:r w:rsidRPr="00AF5DCD">
              <w:rPr>
                <w:rFonts w:ascii="Centaur" w:hAnsi="Centaur"/>
                <w:sz w:val="22"/>
              </w:rPr>
              <w:t>Travel to and from client sites /or temporary assignments to client</w:t>
            </w:r>
            <w:r>
              <w:rPr>
                <w:rFonts w:ascii="Centaur" w:hAnsi="Centaur"/>
                <w:sz w:val="22"/>
              </w:rPr>
              <w:t>’s offices may also be required</w:t>
            </w:r>
          </w:p>
          <w:p w14:paraId="789AC657" w14:textId="77777777" w:rsidR="004373B8" w:rsidRPr="00EC0DBB" w:rsidRDefault="004373B8" w:rsidP="004373B8">
            <w:pPr>
              <w:pStyle w:val="ListParagraph"/>
              <w:numPr>
                <w:ilvl w:val="0"/>
                <w:numId w:val="4"/>
              </w:numPr>
              <w:rPr>
                <w:rFonts w:ascii="Centaur" w:hAnsi="Centaur"/>
                <w:sz w:val="22"/>
              </w:rPr>
            </w:pPr>
            <w:r w:rsidRPr="003120A3">
              <w:rPr>
                <w:rFonts w:ascii="Centaur" w:hAnsi="Centaur"/>
                <w:color w:val="000000" w:themeColor="text1"/>
                <w:sz w:val="22"/>
              </w:rPr>
              <w:t>Going forward may be required to work across our global network of offices</w:t>
            </w:r>
            <w:bookmarkEnd w:id="4"/>
          </w:p>
        </w:tc>
      </w:tr>
      <w:tr w:rsidR="004373B8" w14:paraId="126CD81D" w14:textId="77777777" w:rsidTr="00574009">
        <w:tc>
          <w:tcPr>
            <w:tcW w:w="2972" w:type="dxa"/>
            <w:gridSpan w:val="3"/>
          </w:tcPr>
          <w:p w14:paraId="7D51F87B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5363B9">
              <w:rPr>
                <w:rFonts w:ascii="Centaur" w:hAnsi="Centaur"/>
                <w:color w:val="000000" w:themeColor="text1"/>
                <w:sz w:val="22"/>
              </w:rPr>
              <w:t xml:space="preserve">Exposures </w:t>
            </w:r>
          </w:p>
        </w:tc>
        <w:tc>
          <w:tcPr>
            <w:tcW w:w="6045" w:type="dxa"/>
            <w:gridSpan w:val="6"/>
          </w:tcPr>
          <w:p w14:paraId="4CB68DDB" w14:textId="77777777" w:rsidR="004373B8" w:rsidRPr="005363B9" w:rsidRDefault="004373B8" w:rsidP="00574009">
            <w:pPr>
              <w:rPr>
                <w:rFonts w:ascii="Centaur" w:hAnsi="Centaur"/>
                <w:color w:val="000000" w:themeColor="text1"/>
                <w:sz w:val="22"/>
              </w:rPr>
            </w:pPr>
            <w:r w:rsidRPr="00AF5DCD">
              <w:rPr>
                <w:rFonts w:ascii="Centaur" w:hAnsi="Centaur"/>
                <w:sz w:val="22"/>
              </w:rPr>
              <w:t xml:space="preserve">Long sitting, laptop lights </w:t>
            </w:r>
          </w:p>
        </w:tc>
      </w:tr>
    </w:tbl>
    <w:p w14:paraId="74AB83EF" w14:textId="77777777" w:rsidR="004373B8" w:rsidRPr="005363B9" w:rsidRDefault="004373B8" w:rsidP="004373B8">
      <w:pPr>
        <w:spacing w:after="0" w:line="240" w:lineRule="auto"/>
        <w:rPr>
          <w:rFonts w:ascii="Centaur" w:hAnsi="Centaur"/>
          <w:color w:val="000000" w:themeColor="text1"/>
          <w:sz w:val="22"/>
        </w:rPr>
      </w:pPr>
    </w:p>
    <w:p w14:paraId="72F158E3" w14:textId="77777777" w:rsidR="004373B8" w:rsidRDefault="004373B8" w:rsidP="004373B8">
      <w:pPr>
        <w:rPr>
          <w:rFonts w:ascii="Centaur" w:hAnsi="Centaur"/>
          <w:color w:val="000000" w:themeColor="text1"/>
          <w:sz w:val="22"/>
        </w:rPr>
      </w:pPr>
    </w:p>
    <w:p w14:paraId="2FEC006A" w14:textId="77777777" w:rsidR="004373B8" w:rsidRDefault="004373B8" w:rsidP="004373B8">
      <w:pPr>
        <w:rPr>
          <w:rFonts w:ascii="Centaur" w:hAnsi="Centaur"/>
          <w:color w:val="000000" w:themeColor="text1"/>
          <w:sz w:val="22"/>
        </w:rPr>
      </w:pPr>
    </w:p>
    <w:p w14:paraId="0BD8B768" w14:textId="77777777" w:rsidR="004373B8" w:rsidRDefault="004373B8" w:rsidP="004373B8">
      <w:pPr>
        <w:rPr>
          <w:rFonts w:ascii="Centaur" w:hAnsi="Centaur"/>
          <w:color w:val="000000" w:themeColor="text1"/>
          <w:sz w:val="22"/>
        </w:rPr>
      </w:pPr>
    </w:p>
    <w:p w14:paraId="7BE56B0F" w14:textId="77777777" w:rsidR="00700009" w:rsidRPr="003C669B" w:rsidRDefault="00700009"/>
    <w:sectPr w:rsidR="00700009" w:rsidRPr="003C669B" w:rsidSect="003C669B"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5DFD" w14:textId="77777777" w:rsidR="004373B8" w:rsidRDefault="004373B8" w:rsidP="004373B8">
      <w:pPr>
        <w:spacing w:after="0" w:line="240" w:lineRule="auto"/>
      </w:pPr>
      <w:r>
        <w:separator/>
      </w:r>
    </w:p>
  </w:endnote>
  <w:endnote w:type="continuationSeparator" w:id="0">
    <w:p w14:paraId="5A6E6243" w14:textId="77777777" w:rsidR="004373B8" w:rsidRDefault="004373B8" w:rsidP="0043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8A873" w14:textId="77777777" w:rsidR="004373B8" w:rsidRDefault="004373B8" w:rsidP="004373B8">
      <w:pPr>
        <w:spacing w:after="0" w:line="240" w:lineRule="auto"/>
      </w:pPr>
      <w:r>
        <w:separator/>
      </w:r>
    </w:p>
  </w:footnote>
  <w:footnote w:type="continuationSeparator" w:id="0">
    <w:p w14:paraId="6E89456B" w14:textId="77777777" w:rsidR="004373B8" w:rsidRDefault="004373B8" w:rsidP="0043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82F45"/>
    <w:multiLevelType w:val="hybridMultilevel"/>
    <w:tmpl w:val="DF02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F2450"/>
    <w:multiLevelType w:val="hybridMultilevel"/>
    <w:tmpl w:val="8D880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95D45"/>
    <w:multiLevelType w:val="hybridMultilevel"/>
    <w:tmpl w:val="F44C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D4BA2"/>
    <w:multiLevelType w:val="hybridMultilevel"/>
    <w:tmpl w:val="97CCE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B8"/>
    <w:rsid w:val="003C669B"/>
    <w:rsid w:val="004373B8"/>
    <w:rsid w:val="0070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190C8"/>
  <w15:chartTrackingRefBased/>
  <w15:docId w15:val="{D33119C2-1335-4260-9CA2-3AB8AAEA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3B8"/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3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7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43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itation List,Table of contents numbered,Graphic,List Paragraph1,List Paragraph Char Char,Resume Title,Ha,Bullets1,references,List Paragraph (bulleted list),Bullet 1 List,Dot pt,No Spacing1,Indicator Text,Numbered Para 1,List Paragraph12"/>
    <w:basedOn w:val="Normal"/>
    <w:link w:val="ListParagraphChar"/>
    <w:uiPriority w:val="34"/>
    <w:qFormat/>
    <w:rsid w:val="004373B8"/>
    <w:pPr>
      <w:ind w:left="720"/>
      <w:contextualSpacing/>
    </w:pPr>
  </w:style>
  <w:style w:type="character" w:customStyle="1" w:styleId="ListParagraphChar">
    <w:name w:val="List Paragraph Char"/>
    <w:aliases w:val="Citation List Char,Table of contents numbered Char,Graphic Char,List Paragraph1 Char,List Paragraph Char Char Char,Resume Title Char,Ha Char,Bullets1 Char,references Char,List Paragraph (bulleted list) Char,Bullet 1 List Char"/>
    <w:link w:val="ListParagraph"/>
    <w:uiPriority w:val="34"/>
    <w:locked/>
    <w:rsid w:val="004373B8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Walsham</dc:creator>
  <cp:keywords/>
  <dc:description/>
  <cp:lastModifiedBy>Samantha Walsham</cp:lastModifiedBy>
  <cp:revision>1</cp:revision>
  <dcterms:created xsi:type="dcterms:W3CDTF">2021-02-04T10:59:00Z</dcterms:created>
  <dcterms:modified xsi:type="dcterms:W3CDTF">2021-02-04T11:00:00Z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fa3fd3-029b-403d-91b4-1dc930cb0e60_Enabled">
    <vt:lpwstr>true</vt:lpwstr>
  </property>
  <property fmtid="{D5CDD505-2E9C-101B-9397-08002B2CF9AE}" pid="3" name="MSIP_Label_82fa3fd3-029b-403d-91b4-1dc930cb0e60_SetDate">
    <vt:lpwstr>2021-02-04T11:00:19Z</vt:lpwstr>
  </property>
  <property fmtid="{D5CDD505-2E9C-101B-9397-08002B2CF9AE}" pid="4" name="MSIP_Label_82fa3fd3-029b-403d-91b4-1dc930cb0e60_Method">
    <vt:lpwstr>Standard</vt:lpwstr>
  </property>
  <property fmtid="{D5CDD505-2E9C-101B-9397-08002B2CF9AE}" pid="5" name="MSIP_Label_82fa3fd3-029b-403d-91b4-1dc930cb0e60_Name">
    <vt:lpwstr>82fa3fd3-029b-403d-91b4-1dc930cb0e60</vt:lpwstr>
  </property>
  <property fmtid="{D5CDD505-2E9C-101B-9397-08002B2CF9AE}" pid="6" name="MSIP_Label_82fa3fd3-029b-403d-91b4-1dc930cb0e60_SiteId">
    <vt:lpwstr>4ae48b41-0137-4599-8661-fc641fe77bea</vt:lpwstr>
  </property>
  <property fmtid="{D5CDD505-2E9C-101B-9397-08002B2CF9AE}" pid="7" name="MSIP_Label_82fa3fd3-029b-403d-91b4-1dc930cb0e60_ActionId">
    <vt:lpwstr>c5940fd9-4b0a-4e66-99ed-7e0755adc660</vt:lpwstr>
  </property>
  <property fmtid="{D5CDD505-2E9C-101B-9397-08002B2CF9AE}" pid="8" name="MSIP_Label_82fa3fd3-029b-403d-91b4-1dc930cb0e60_ContentBits">
    <vt:lpwstr>0</vt:lpwstr>
  </property>
</Properties>
</file>