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58"/>
      </w:tblGrid>
      <w:tr w:rsidR="003134CF" w14:paraId="0CA9DF51" w14:textId="77777777" w:rsidTr="00313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</w:tcPr>
          <w:p w14:paraId="32FBD069" w14:textId="77777777" w:rsidR="003134CF" w:rsidRDefault="003134CF">
            <w:pPr>
              <w:pStyle w:val="Heading1"/>
              <w:spacing w:before="120" w:line="240" w:lineRule="auto"/>
              <w:outlineLvl w:val="0"/>
            </w:pPr>
            <w:r>
              <w:t xml:space="preserve">What to include in your submission </w:t>
            </w:r>
          </w:p>
          <w:p w14:paraId="01772444" w14:textId="172B0384" w:rsidR="003134CF" w:rsidRDefault="003134CF">
            <w:pPr>
              <w:spacing w:before="120" w:line="240" w:lineRule="auto"/>
              <w:rPr>
                <w:b w:val="0"/>
                <w:bCs w:val="0"/>
                <w:color w:val="4472C4" w:themeColor="accent1"/>
                <w:sz w:val="26"/>
                <w:szCs w:val="26"/>
              </w:rPr>
            </w:pPr>
            <w:r>
              <w:rPr>
                <w:color w:val="4472C4" w:themeColor="accent1"/>
                <w:sz w:val="26"/>
                <w:szCs w:val="26"/>
              </w:rPr>
              <w:t>Overall Project Summary</w:t>
            </w:r>
            <w:r w:rsidR="00673BEC">
              <w:rPr>
                <w:color w:val="4472C4" w:themeColor="accent1"/>
                <w:sz w:val="26"/>
                <w:szCs w:val="26"/>
              </w:rPr>
              <w:t xml:space="preserve"> (max. 100 words)</w:t>
            </w:r>
          </w:p>
          <w:p w14:paraId="52B6E931" w14:textId="77777777" w:rsidR="003134CF" w:rsidRDefault="003134CF">
            <w:pPr>
              <w:spacing w:before="120" w:line="240" w:lineRule="auto"/>
            </w:pPr>
            <w:r>
              <w:t xml:space="preserve">In this section, provide a </w:t>
            </w:r>
            <w:proofErr w:type="gramStart"/>
            <w:r>
              <w:t>high level</w:t>
            </w:r>
            <w:proofErr w:type="gramEnd"/>
            <w:r>
              <w:t xml:space="preserve"> introduction which reflects why your submission is relevant to the category in question and what made it excellent, generally.  You may also provide the industry/organisational context for the submission.  This overall project summary will not be scored, it will not make up part of your rating, and should be no more than 100 words.</w:t>
            </w:r>
          </w:p>
          <w:p w14:paraId="4E1CE840" w14:textId="4A985A29" w:rsidR="003134CF" w:rsidRPr="00BE0C11" w:rsidRDefault="003134CF">
            <w:pPr>
              <w:pStyle w:val="Heading2"/>
              <w:spacing w:before="120" w:line="240" w:lineRule="auto"/>
              <w:outlineLvl w:val="1"/>
              <w:rPr>
                <w:b/>
              </w:rPr>
            </w:pPr>
            <w:r w:rsidRPr="00BE0C11">
              <w:rPr>
                <w:b/>
              </w:rPr>
              <w:t>The Challenge</w:t>
            </w:r>
            <w:r w:rsidR="00673BEC">
              <w:rPr>
                <w:b/>
              </w:rPr>
              <w:t xml:space="preserve"> (max. </w:t>
            </w:r>
            <w:r w:rsidR="001341C6">
              <w:rPr>
                <w:b/>
              </w:rPr>
              <w:t xml:space="preserve">400 </w:t>
            </w:r>
            <w:r w:rsidR="00673BEC">
              <w:rPr>
                <w:b/>
              </w:rPr>
              <w:t>words)</w:t>
            </w:r>
          </w:p>
          <w:p w14:paraId="4606B053" w14:textId="77777777" w:rsidR="003134CF" w:rsidRDefault="003134CF">
            <w:pPr>
              <w:spacing w:before="120" w:line="240" w:lineRule="auto"/>
            </w:pPr>
            <w:r>
              <w:t>Your response to this section should include answers to the following three questions:</w:t>
            </w:r>
          </w:p>
          <w:p w14:paraId="09A72829" w14:textId="77777777" w:rsidR="003134CF" w:rsidRDefault="003134CF">
            <w:pPr>
              <w:spacing w:before="120" w:line="240" w:lineRule="auto"/>
            </w:pPr>
            <w:proofErr w:type="spellStart"/>
            <w:r>
              <w:t>i</w:t>
            </w:r>
            <w:proofErr w:type="spellEnd"/>
            <w:r>
              <w:t>.</w:t>
            </w:r>
            <w:r>
              <w:tab/>
              <w:t xml:space="preserve">What was situation that prompted this Business Psychology intervention?  </w:t>
            </w:r>
          </w:p>
          <w:p w14:paraId="6CBC75B9" w14:textId="77777777" w:rsidR="003134CF" w:rsidRDefault="003134CF">
            <w:pPr>
              <w:spacing w:before="120" w:line="240" w:lineRule="auto"/>
            </w:pPr>
            <w:r>
              <w:t>ii.</w:t>
            </w:r>
            <w:r>
              <w:tab/>
              <w:t>What evidence did you have to suggest that Business Psychology skills, tools or techniques would assist in resolving the challenge?</w:t>
            </w:r>
          </w:p>
          <w:p w14:paraId="14FD2954" w14:textId="77777777" w:rsidR="003134CF" w:rsidRDefault="003134CF">
            <w:pPr>
              <w:spacing w:before="120" w:line="240" w:lineRule="auto"/>
            </w:pPr>
            <w:r>
              <w:t>iii.</w:t>
            </w:r>
            <w:r>
              <w:tab/>
              <w:t>How did you convince appropriate stakeholders that you were able to successfully achieve the objective?</w:t>
            </w:r>
          </w:p>
          <w:p w14:paraId="4F273D61" w14:textId="659837B6" w:rsidR="003134CF" w:rsidRPr="00BE0C11" w:rsidRDefault="003134CF">
            <w:pPr>
              <w:pStyle w:val="Heading2"/>
              <w:spacing w:before="120" w:line="240" w:lineRule="auto"/>
              <w:outlineLvl w:val="1"/>
              <w:rPr>
                <w:b/>
              </w:rPr>
            </w:pPr>
            <w:r w:rsidRPr="00BE0C11">
              <w:rPr>
                <w:b/>
              </w:rPr>
              <w:t>Your Approach</w:t>
            </w:r>
            <w:r w:rsidR="00673BEC">
              <w:rPr>
                <w:b/>
              </w:rPr>
              <w:t xml:space="preserve"> (max. </w:t>
            </w:r>
            <w:r w:rsidR="001341C6">
              <w:rPr>
                <w:b/>
              </w:rPr>
              <w:t xml:space="preserve">600 </w:t>
            </w:r>
            <w:r w:rsidR="00673BEC">
              <w:rPr>
                <w:b/>
              </w:rPr>
              <w:t>words)</w:t>
            </w:r>
          </w:p>
          <w:p w14:paraId="2F6A7F1E" w14:textId="77777777" w:rsidR="003134CF" w:rsidRDefault="003134CF">
            <w:pPr>
              <w:spacing w:before="120" w:line="240" w:lineRule="auto"/>
            </w:pPr>
            <w:r>
              <w:t>Your response to this section should include answers to the following three questions:</w:t>
            </w:r>
          </w:p>
          <w:p w14:paraId="239B6350" w14:textId="77777777" w:rsidR="003134CF" w:rsidRDefault="003134CF">
            <w:pPr>
              <w:spacing w:before="120" w:line="240" w:lineRule="auto"/>
            </w:pPr>
            <w:proofErr w:type="spellStart"/>
            <w:r>
              <w:t>i</w:t>
            </w:r>
            <w:proofErr w:type="spellEnd"/>
            <w:r>
              <w:t>.</w:t>
            </w:r>
            <w:r>
              <w:tab/>
              <w:t>What did you (or your team) do to improve or enhance the outcomes experienced by those involved?</w:t>
            </w:r>
          </w:p>
          <w:p w14:paraId="1B3DBD7F" w14:textId="77777777" w:rsidR="003134CF" w:rsidRDefault="003134CF">
            <w:pPr>
              <w:spacing w:before="120" w:line="240" w:lineRule="auto"/>
            </w:pPr>
            <w:r>
              <w:t>ii.</w:t>
            </w:r>
            <w:r>
              <w:tab/>
              <w:t>Were any conceptual or proven models used to enhance your understanding or your ability to explain your process to your client?</w:t>
            </w:r>
          </w:p>
          <w:p w14:paraId="2A9B64EA" w14:textId="77777777" w:rsidR="003134CF" w:rsidRDefault="003134CF">
            <w:pPr>
              <w:spacing w:before="120" w:line="240" w:lineRule="auto"/>
            </w:pPr>
            <w:r>
              <w:t>iii.</w:t>
            </w:r>
            <w:r>
              <w:tab/>
              <w:t>What expectations were there regarding how the success of the project was to be measured?</w:t>
            </w:r>
          </w:p>
          <w:p w14:paraId="267B2C31" w14:textId="63374CED" w:rsidR="003134CF" w:rsidRPr="00BE0C11" w:rsidRDefault="003134CF">
            <w:pPr>
              <w:pStyle w:val="Heading2"/>
              <w:spacing w:before="120" w:line="240" w:lineRule="auto"/>
              <w:outlineLvl w:val="1"/>
              <w:rPr>
                <w:b/>
              </w:rPr>
            </w:pPr>
            <w:r w:rsidRPr="00BE0C11">
              <w:rPr>
                <w:b/>
              </w:rPr>
              <w:t>Outcome Evaluation</w:t>
            </w:r>
            <w:r w:rsidR="00673BEC">
              <w:rPr>
                <w:b/>
              </w:rPr>
              <w:t xml:space="preserve"> (max. </w:t>
            </w:r>
            <w:r w:rsidR="001341C6">
              <w:rPr>
                <w:b/>
              </w:rPr>
              <w:t>500</w:t>
            </w:r>
            <w:bookmarkStart w:id="0" w:name="_GoBack"/>
            <w:bookmarkEnd w:id="0"/>
            <w:r w:rsidR="00673BEC">
              <w:rPr>
                <w:b/>
              </w:rPr>
              <w:t xml:space="preserve">) </w:t>
            </w:r>
          </w:p>
          <w:p w14:paraId="5E5B1CB4" w14:textId="77777777" w:rsidR="003134CF" w:rsidRDefault="003134CF">
            <w:pPr>
              <w:spacing w:before="120" w:line="240" w:lineRule="auto"/>
            </w:pPr>
            <w:r>
              <w:t>Your response to this section should include answers to the following three questions:</w:t>
            </w:r>
          </w:p>
          <w:p w14:paraId="68691B7A" w14:textId="77777777" w:rsidR="003134CF" w:rsidRDefault="003134CF">
            <w:pPr>
              <w:spacing w:before="120" w:line="240" w:lineRule="auto"/>
            </w:pPr>
            <w:proofErr w:type="spellStart"/>
            <w:r>
              <w:t>i</w:t>
            </w:r>
            <w:proofErr w:type="spellEnd"/>
            <w:r>
              <w:t>.</w:t>
            </w:r>
            <w:r>
              <w:tab/>
              <w:t>Discuss the aspects of your work that were most and least successful.  It is appropriate to consider commercial and psychological criteria in your answer.</w:t>
            </w:r>
          </w:p>
          <w:p w14:paraId="234FFB5A" w14:textId="77777777" w:rsidR="003134CF" w:rsidRDefault="003134CF">
            <w:pPr>
              <w:spacing w:before="120" w:line="240" w:lineRule="auto"/>
            </w:pPr>
            <w:r>
              <w:t>ii.</w:t>
            </w:r>
            <w:r>
              <w:tab/>
              <w:t>What learning did you derive from this work and/or what might you do differently next time?</w:t>
            </w:r>
          </w:p>
          <w:p w14:paraId="4E6A71FA" w14:textId="77777777" w:rsidR="003134CF" w:rsidRDefault="003134CF">
            <w:pPr>
              <w:spacing w:before="120" w:line="240" w:lineRule="auto"/>
            </w:pPr>
            <w:r>
              <w:t>iii.</w:t>
            </w:r>
            <w:r>
              <w:tab/>
              <w:t>How can you rule out other explanations for the outcomes you observed, i.e. that the result would not have occurred if you had not engaged in your work?</w:t>
            </w:r>
          </w:p>
          <w:p w14:paraId="64A36C32" w14:textId="77777777" w:rsidR="003134CF" w:rsidRPr="00BE0C11" w:rsidRDefault="003134CF">
            <w:pPr>
              <w:pStyle w:val="Heading2"/>
              <w:spacing w:before="120" w:line="240" w:lineRule="auto"/>
              <w:outlineLvl w:val="1"/>
              <w:rPr>
                <w:b/>
              </w:rPr>
            </w:pPr>
            <w:r w:rsidRPr="00BE0C11">
              <w:rPr>
                <w:b/>
              </w:rPr>
              <w:t>Scoring</w:t>
            </w:r>
          </w:p>
          <w:p w14:paraId="35B21A5B" w14:textId="48492569" w:rsidR="003134CF" w:rsidRDefault="003134CF">
            <w:pPr>
              <w:spacing w:before="120" w:line="240" w:lineRule="auto"/>
            </w:pPr>
            <w:r>
              <w:t xml:space="preserve">In the screening phase, answers to each of the three questions in each section will be rated on </w:t>
            </w:r>
            <w:proofErr w:type="gramStart"/>
            <w:r>
              <w:t>5 point</w:t>
            </w:r>
            <w:proofErr w:type="gramEnd"/>
            <w:r>
              <w:t xml:space="preserve"> scoring scales, where 5 indicates ‘excellence’.  The sum across all 9 rating scales will determine an overall score to inform the short-listing process.</w:t>
            </w:r>
          </w:p>
        </w:tc>
      </w:tr>
    </w:tbl>
    <w:p w14:paraId="51EE35E2" w14:textId="77777777" w:rsidR="00030AED" w:rsidRDefault="00030AED" w:rsidP="008E1AA2"/>
    <w:sectPr w:rsidR="00030AED" w:rsidSect="00737016">
      <w:pgSz w:w="16838" w:h="11906" w:orient="landscape"/>
      <w:pgMar w:top="851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75987"/>
    <w:multiLevelType w:val="hybridMultilevel"/>
    <w:tmpl w:val="A8705404"/>
    <w:lvl w:ilvl="0" w:tplc="24DED6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i w:val="0"/>
        <w:color w:val="9EC421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CF"/>
    <w:rsid w:val="00030AED"/>
    <w:rsid w:val="001341C6"/>
    <w:rsid w:val="003134CF"/>
    <w:rsid w:val="00414AB0"/>
    <w:rsid w:val="00673BEC"/>
    <w:rsid w:val="00737016"/>
    <w:rsid w:val="008E1AA2"/>
    <w:rsid w:val="009524CF"/>
    <w:rsid w:val="00B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15CF"/>
  <w15:chartTrackingRefBased/>
  <w15:docId w15:val="{831D82DF-41F3-4ED5-9271-134C9BBF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4CF"/>
    <w:pPr>
      <w:spacing w:before="200" w:after="0" w:line="276" w:lineRule="auto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4CF"/>
    <w:pPr>
      <w:keepNext/>
      <w:keepLines/>
      <w:spacing w:before="480"/>
      <w:outlineLvl w:val="0"/>
    </w:pPr>
    <w:rPr>
      <w:rFonts w:ascii="Bernard MT Condensed" w:eastAsiaTheme="majorEastAsia" w:hAnsi="Bernard MT Condensed" w:cstheme="majorBidi"/>
      <w:bCs/>
      <w:color w:val="9EC42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34CF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4CF"/>
    <w:rPr>
      <w:rFonts w:ascii="Bernard MT Condensed" w:eastAsiaTheme="majorEastAsia" w:hAnsi="Bernard MT Condensed" w:cstheme="majorBidi"/>
      <w:bCs/>
      <w:color w:val="9EC42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4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134CF"/>
    <w:rPr>
      <w:color w:val="0000FF"/>
      <w:u w:val="single"/>
    </w:rPr>
  </w:style>
  <w:style w:type="paragraph" w:customStyle="1" w:styleId="Default">
    <w:name w:val="Default"/>
    <w:rsid w:val="003134CF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  <w:lang w:val="en-GB"/>
    </w:rPr>
  </w:style>
  <w:style w:type="table" w:styleId="LightGrid-Accent5">
    <w:name w:val="Light Grid Accent 5"/>
    <w:basedOn w:val="TableNormal"/>
    <w:uiPriority w:val="62"/>
    <w:semiHidden/>
    <w:unhideWhenUsed/>
    <w:rsid w:val="003134CF"/>
    <w:pPr>
      <w:spacing w:after="0" w:line="240" w:lineRule="auto"/>
    </w:pPr>
    <w:rPr>
      <w:lang w:val="en-GB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2021-09-29T12:18:00Z</dcterms:created>
  <dcterms:modified xsi:type="dcterms:W3CDTF">2021-09-29T12:18:00Z</dcterms:modified>
</cp:coreProperties>
</file>